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35"/>
        <w:gridCol w:w="2702"/>
        <w:gridCol w:w="3934"/>
      </w:tblGrid>
      <w:tr w:rsidR="003D540A" w:rsidTr="003D540A">
        <w:tc>
          <w:tcPr>
            <w:tcW w:w="2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40A" w:rsidRDefault="003D540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40A" w:rsidRDefault="003D540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40A" w:rsidRDefault="003D5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УТВЕРЖДАЮ    </w:t>
            </w:r>
          </w:p>
          <w:p w:rsidR="003D540A" w:rsidRDefault="003D5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  ЧОУ «Наследник»</w:t>
            </w:r>
          </w:p>
          <w:p w:rsidR="003D540A" w:rsidRDefault="003D5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С.В.  Замыслов </w:t>
            </w:r>
          </w:p>
          <w:p w:rsidR="003D540A" w:rsidRDefault="003D5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№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.2016г.</w:t>
            </w:r>
          </w:p>
          <w:p w:rsidR="003D540A" w:rsidRDefault="003D540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3D540A" w:rsidRDefault="003D540A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D540A" w:rsidTr="003D540A">
        <w:tc>
          <w:tcPr>
            <w:tcW w:w="29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3D540A" w:rsidRDefault="003D54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40A" w:rsidRDefault="003D54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40A" w:rsidRDefault="003D540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540A" w:rsidRDefault="003D540A" w:rsidP="003D540A">
      <w:pPr>
        <w:jc w:val="center"/>
        <w:rPr>
          <w:rFonts w:ascii="Times New Roman" w:hAnsi="Times New Roman"/>
          <w:b/>
          <w:sz w:val="72"/>
          <w:szCs w:val="72"/>
        </w:rPr>
      </w:pPr>
    </w:p>
    <w:p w:rsidR="003D540A" w:rsidRDefault="003D540A" w:rsidP="003D540A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Рабочая программа</w:t>
      </w:r>
    </w:p>
    <w:p w:rsidR="003D540A" w:rsidRDefault="003D540A" w:rsidP="003D540A">
      <w:pPr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по физической культуре</w:t>
      </w:r>
    </w:p>
    <w:p w:rsidR="003D540A" w:rsidRDefault="003D540A" w:rsidP="003D540A">
      <w:pPr>
        <w:jc w:val="center"/>
        <w:rPr>
          <w:rFonts w:ascii="Times New Roman" w:hAnsi="Times New Roman"/>
          <w:b/>
          <w:sz w:val="72"/>
          <w:szCs w:val="72"/>
        </w:rPr>
      </w:pPr>
    </w:p>
    <w:p w:rsidR="003D540A" w:rsidRDefault="003D540A" w:rsidP="003D540A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6"/>
          <w:szCs w:val="32"/>
        </w:rPr>
        <w:t xml:space="preserve"> (УМК «Перспектива»)</w:t>
      </w:r>
    </w:p>
    <w:p w:rsidR="003D540A" w:rsidRDefault="003D540A" w:rsidP="003D540A">
      <w:pPr>
        <w:jc w:val="center"/>
        <w:rPr>
          <w:rFonts w:ascii="Times New Roman" w:hAnsi="Times New Roman"/>
          <w:b/>
          <w:sz w:val="72"/>
          <w:szCs w:val="72"/>
        </w:rPr>
      </w:pPr>
    </w:p>
    <w:p w:rsidR="003D540A" w:rsidRPr="00F57E8A" w:rsidRDefault="003D540A" w:rsidP="00F57E8A">
      <w:pPr>
        <w:pStyle w:val="a6"/>
        <w:numPr>
          <w:ilvl w:val="0"/>
          <w:numId w:val="47"/>
        </w:numPr>
        <w:jc w:val="center"/>
        <w:rPr>
          <w:rFonts w:ascii="Times New Roman" w:hAnsi="Times New Roman"/>
          <w:b/>
          <w:sz w:val="32"/>
          <w:szCs w:val="28"/>
        </w:rPr>
      </w:pPr>
      <w:r w:rsidRPr="00F57E8A">
        <w:rPr>
          <w:rFonts w:ascii="Times New Roman" w:hAnsi="Times New Roman"/>
          <w:b/>
          <w:sz w:val="36"/>
          <w:szCs w:val="32"/>
        </w:rPr>
        <w:t>4 класс</w:t>
      </w:r>
      <w:r w:rsidR="00F57E8A">
        <w:rPr>
          <w:rFonts w:ascii="Times New Roman" w:hAnsi="Times New Roman"/>
          <w:b/>
          <w:sz w:val="36"/>
          <w:szCs w:val="32"/>
        </w:rPr>
        <w:t>ы</w:t>
      </w:r>
      <w:bookmarkStart w:id="0" w:name="_GoBack"/>
      <w:bookmarkEnd w:id="0"/>
    </w:p>
    <w:p w:rsidR="003D540A" w:rsidRDefault="003D540A" w:rsidP="003D540A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3D540A" w:rsidRDefault="003D540A" w:rsidP="003D540A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3D540A" w:rsidRDefault="003D540A" w:rsidP="003D540A">
      <w:pPr>
        <w:jc w:val="right"/>
        <w:rPr>
          <w:rFonts w:ascii="Times New Roman" w:hAnsi="Times New Roman"/>
          <w:b/>
          <w:sz w:val="18"/>
          <w:szCs w:val="18"/>
        </w:rPr>
      </w:pPr>
    </w:p>
    <w:p w:rsidR="003D540A" w:rsidRDefault="003D540A" w:rsidP="003D540A">
      <w:pPr>
        <w:pStyle w:val="a6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540A" w:rsidRDefault="003D540A" w:rsidP="003D540A">
      <w:pPr>
        <w:jc w:val="center"/>
        <w:rPr>
          <w:rFonts w:ascii="Times New Roman" w:hAnsi="Times New Roman"/>
          <w:sz w:val="36"/>
          <w:szCs w:val="36"/>
        </w:rPr>
      </w:pPr>
    </w:p>
    <w:p w:rsidR="003D540A" w:rsidRDefault="003D540A" w:rsidP="003D540A">
      <w:pPr>
        <w:jc w:val="center"/>
        <w:rPr>
          <w:rFonts w:ascii="Times New Roman" w:hAnsi="Times New Roman"/>
          <w:sz w:val="36"/>
          <w:szCs w:val="36"/>
        </w:rPr>
      </w:pPr>
    </w:p>
    <w:p w:rsidR="003D540A" w:rsidRDefault="003D540A" w:rsidP="003D540A">
      <w:pPr>
        <w:jc w:val="center"/>
        <w:rPr>
          <w:rFonts w:ascii="Times New Roman" w:hAnsi="Times New Roman"/>
          <w:sz w:val="36"/>
          <w:szCs w:val="36"/>
        </w:rPr>
      </w:pPr>
    </w:p>
    <w:p w:rsidR="003D540A" w:rsidRDefault="003D540A" w:rsidP="003D540A">
      <w:pPr>
        <w:jc w:val="center"/>
        <w:rPr>
          <w:rFonts w:ascii="Times New Roman" w:hAnsi="Times New Roman"/>
          <w:sz w:val="36"/>
          <w:szCs w:val="36"/>
        </w:rPr>
      </w:pPr>
    </w:p>
    <w:p w:rsidR="003D540A" w:rsidRDefault="003D540A" w:rsidP="003D540A">
      <w:pPr>
        <w:jc w:val="center"/>
        <w:rPr>
          <w:rFonts w:ascii="Times New Roman" w:hAnsi="Times New Roman"/>
          <w:sz w:val="36"/>
          <w:szCs w:val="36"/>
        </w:rPr>
      </w:pPr>
    </w:p>
    <w:p w:rsidR="003D540A" w:rsidRDefault="003D540A" w:rsidP="003D540A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2016 г.</w:t>
      </w:r>
    </w:p>
    <w:p w:rsidR="003D540A" w:rsidRDefault="003D540A" w:rsidP="003D540A">
      <w:pPr>
        <w:jc w:val="center"/>
        <w:rPr>
          <w:rFonts w:ascii="Times New Roman" w:hAnsi="Times New Roman"/>
          <w:sz w:val="36"/>
          <w:szCs w:val="36"/>
        </w:rPr>
      </w:pPr>
    </w:p>
    <w:p w:rsidR="003D540A" w:rsidRDefault="003D540A" w:rsidP="003D540A">
      <w:pPr>
        <w:jc w:val="center"/>
        <w:rPr>
          <w:rFonts w:ascii="Times New Roman" w:hAnsi="Times New Roman"/>
          <w:sz w:val="36"/>
          <w:szCs w:val="36"/>
        </w:rPr>
      </w:pPr>
    </w:p>
    <w:p w:rsidR="00E22056" w:rsidRPr="00E22056" w:rsidRDefault="00E22056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E22056">
        <w:rPr>
          <w:rFonts w:ascii="Times New Roman" w:hAnsi="Times New Roman" w:cs="Times New Roman"/>
          <w:b/>
          <w:sz w:val="24"/>
          <w:szCs w:val="24"/>
        </w:rPr>
        <w:lastRenderedPageBreak/>
        <w:t>Рабочая программа по предмету</w:t>
      </w:r>
      <w:r w:rsidRPr="00E22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физическая культура. 1-4 классы. УМК «Перспектива»</w:t>
      </w:r>
    </w:p>
    <w:p w:rsidR="00166891" w:rsidRPr="00C70920" w:rsidRDefault="00E22056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2205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66891"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I.</w:t>
      </w:r>
      <w:r w:rsid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66891"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Пояснительная записка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физической культуре для 1-4 классов </w:t>
      </w:r>
      <w:r w:rsidR="003579F4"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 «</w:t>
      </w:r>
      <w:r w:rsidR="003579F4"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Наследник»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разработана на основе:</w:t>
      </w:r>
    </w:p>
    <w:p w:rsidR="00166891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требований федерального государственного образовательного стандарта, утвержденного приказом Министерства образования и науки РФ от 06.10.2009 № 373;</w:t>
      </w:r>
    </w:p>
    <w:p w:rsidR="001238E0" w:rsidRDefault="001238E0" w:rsidP="001238E0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22222"/>
        </w:rPr>
      </w:pPr>
      <w:r w:rsidRPr="001238E0">
        <w:rPr>
          <w:color w:val="333333"/>
        </w:rPr>
        <w:t xml:space="preserve">- </w:t>
      </w:r>
      <w:r w:rsidRPr="001238E0">
        <w:rPr>
          <w:color w:val="222222"/>
        </w:rPr>
        <w:t>Постановления Правительства РФ № 540, Положения о ГТО, в которых определены цели, задачи, принципы, содержание, структура и методика внедрения комплекса ГТО</w:t>
      </w:r>
      <w:r>
        <w:rPr>
          <w:color w:val="222222"/>
        </w:rPr>
        <w:t>;</w:t>
      </w:r>
    </w:p>
    <w:p w:rsidR="001238E0" w:rsidRPr="001238E0" w:rsidRDefault="001238E0" w:rsidP="001238E0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333333"/>
        </w:rPr>
      </w:pP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 общеобразовательной программы начального общего образования</w:t>
      </w: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="00C70920"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ЧОУ «Наследник»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примерной </w:t>
      </w:r>
      <w:proofErr w:type="gram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программы  по</w:t>
      </w:r>
      <w:proofErr w:type="gram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физической культуре, «Примерные программы по учебным предметам. Начальная школа в 2 частях» - М.: «Просвещение», 201</w:t>
      </w:r>
      <w:r w:rsidR="003579F4"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программы «Физическая культура. 1- 4 класс» под редакцией А.П.</w:t>
      </w:r>
      <w:r w:rsid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Матвеева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разработана с учетом: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29.12.2010г. № 189);</w:t>
      </w:r>
    </w:p>
    <w:p w:rsidR="00C70920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учебного плана </w:t>
      </w:r>
      <w:r w:rsidR="00C70920"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ЧОУ «Наследник» 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годового учебного календарного графика </w:t>
      </w:r>
      <w:r w:rsidR="00C70920"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ЧОУ «Наследник»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201</w:t>
      </w:r>
      <w:r w:rsidR="00C70920"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-201</w:t>
      </w:r>
      <w:r w:rsidR="00C70920"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требований к результатам освоения образовательной программы начального общего образования и программы формирования универсальных учебных действий.</w:t>
      </w:r>
    </w:p>
    <w:p w:rsidR="00166891" w:rsidRDefault="00166891" w:rsidP="004E6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C709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II.</w:t>
      </w:r>
      <w:r w:rsidR="00C709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Общая характеристика курса</w:t>
      </w:r>
    </w:p>
    <w:p w:rsidR="00C70920" w:rsidRPr="00C70920" w:rsidRDefault="00C70920" w:rsidP="004E6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E6341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Программа по предмету «Физическая культура» для учащихся начальной школы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разработана в соответствии с положениями Закона «Об образовании» в части духовно-нравственного развития и воспитания учащихся, требованиями стандарта второго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поколения, примерной программой начального общего образования и основными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положениями Концепции содержания образования школьников в области физической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культуры (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А.П.Матвеев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20</w:t>
      </w:r>
      <w:r w:rsidR="00C70920"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15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 создании программы учитывались потребности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современного российского общества в физически крепком и дееспособном подрастающем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поколении, способном активно включаться в разнообразные формы здорового образа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жизни, использовать ценности физической культуры для самовоспитания, саморазвития и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самореализации. В программе нашли свое отражение объективно сложившиеся реалии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современного социокультурного развития общества, условия деятельности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образовательных учреждений, требования учителей и методистов о необходимости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обновления содержания образования, внедрения новых методик и технологий в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образовательно-воспитательный процесс.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Целью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учебной программы по физической культуре является формирование у учащихся начальной школы основ здорового образа жизни, развитие интереса и творческой самостоятельности в проведении разнообразных форм занятий физической культурой. Реализация данной цели обеспечивается содержанием учебного предмета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дисциплины «Физическая культура», в качестве которого выступает физкультурная(двигательная) деятельность человека, ориентированная на укрепление и сохранение здоровья, развитие физических качеств и способностей, приобретение определенных знаний, двигательных навыков и умений.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Реализация цели учебной программы соотносится с решением следующих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образовательных задач: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укрепление здоровья школьников посредством развития физических качеств и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повышения функциональных возможностей жизнеобеспечивающих систем организма;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совершенствование жизненно важных навыков и умений посредством обучения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подвижным играм, физическим упражнениям и техническим действиям из базовых видов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спорта;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формирование общих представлений о физической культуре, ее значении в жизни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человека, роли в укреплении здоровья, физическом развитии и физической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подготовленности;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интереса к самостоятельным занятиям физическими упражнениями,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подвижным играм, формам активного отдыха и досуга;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обучение простейшим способам контроля за физической нагрузкой, отдельными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показателями физического развития и физической подготовленности.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Базовым результатом образования в области физической культуры в начальной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школе является освоение учащимися основ физкультурной деятельности с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общеразвивающей направленностью. Освоение предмета данной деятельности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способствует не только активному развитию физической природы занимающихся, но и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формированию у них психических и социальных качеств личности, которые во многом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обусловливают становление и последующее формирование универсальных способностей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(компетенций) человека. Универсальность компетенций определяется в первую очередь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широкой их востребованностью каждым человеком, объективной необходимостью для</w:t>
      </w:r>
      <w:r w:rsidR="004E63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выполнения различных видов деятельности, выходящих за рамки физкультурной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деятельности.</w:t>
      </w:r>
    </w:p>
    <w:p w:rsidR="009537F7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число </w:t>
      </w: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универсальных компетенций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формирующихся в начальной школе в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процессе освоения учащимися предмета физкультурной деятельности с общеразвивающей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направленностью, входят: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9537F7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умение организовывать собственную деятельность, выбирать и использовать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для достижения ее цели;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умение активно включаться в коллективную деятельность, взаимодействовать со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сверстниками в достижении общих целей;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умение доносить информацию в доступной, эмоционально яркой форме в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процессе общения и взаимодействия со сверстниками и взрослыми людьми.</w:t>
      </w:r>
    </w:p>
    <w:p w:rsidR="00166891" w:rsidRPr="00C70920" w:rsidRDefault="00166891" w:rsidP="004E6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III.</w:t>
      </w:r>
      <w:r w:rsidR="004E63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Место учебного предмета в учебном плане.</w:t>
      </w:r>
    </w:p>
    <w:p w:rsidR="00C70920" w:rsidRPr="00C70920" w:rsidRDefault="00C70920" w:rsidP="004E6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9537F7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Рабочая программа основного начального образования по физической культуре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составлена в соответствии с количеством часов, указанных в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учебно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плане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образовательн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учреждени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 «Физическая культура»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изучается в начальной школе в объеме не менее 405 ч, из них в I классе – 99 ч, а со II по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IV классы – по 102 ч ежегодно.</w:t>
      </w:r>
    </w:p>
    <w:p w:rsidR="00166891" w:rsidRDefault="00166891" w:rsidP="004E6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IV.</w:t>
      </w:r>
      <w:r w:rsidR="004E63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Ценностные ориентиры содержания учебного предмета</w:t>
      </w:r>
    </w:p>
    <w:p w:rsidR="004E6341" w:rsidRPr="00C70920" w:rsidRDefault="004E6341" w:rsidP="004E6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Содержание учебного предмета «Физическая культура» направленно на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воспитание высоконравственных, творческих, компетентных и успешных граждан России,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способных к активной самореализации в общественной и профессиональной деятельности, умело использующих ценности физической культуры для укрепления и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длительного сохранения собственного здоровья, оптимизации трудовой деятельности и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организации здорового образа жизни.</w:t>
      </w:r>
    </w:p>
    <w:p w:rsidR="00166891" w:rsidRPr="004E6341" w:rsidRDefault="00166891" w:rsidP="004E6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E63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V.</w:t>
      </w:r>
      <w:r w:rsidR="004E6341" w:rsidRPr="004E63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4E63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Личностные, </w:t>
      </w:r>
      <w:proofErr w:type="spellStart"/>
      <w:r w:rsidRPr="004E63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метапредметные</w:t>
      </w:r>
      <w:proofErr w:type="spellEnd"/>
      <w:r w:rsidRPr="004E63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 предметные результаты освоения учебного предмета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По окончании изучения курса «Физическая культура» в начальной школе должны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быть достигнуты определенные результаты.</w:t>
      </w:r>
    </w:p>
    <w:p w:rsidR="00166891" w:rsidRPr="00C70920" w:rsidRDefault="00166891" w:rsidP="004E6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Личностные результаты: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формирование чувства гордости за свою Родину, формирование ценностей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многонационального российского общества;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формирование уважительного отношения к иному мнению, истории и культуре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других народов;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мотивов учебной деятельности и формирование личностного смысла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учения;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самостоятельности и личной ответственности за свои поступки на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основе представлений о нравственных нормах, социальной справедливости и свободе;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формирование эстетических потребностей, ценностей и чувств;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этических качеств, доброжелательности и эмоционально-нравственной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отзывчивости, понимания и сопереживания чувствам других людей;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развитие навыков сотрудничества со взрослыми и сверстниками, умения не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создавать конфликтов и находить выходы из спорных ситуаций;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формирование установки на безопасный, здоровый образ жизни;</w:t>
      </w:r>
    </w:p>
    <w:p w:rsidR="00166891" w:rsidRPr="00C70920" w:rsidRDefault="00166891" w:rsidP="004E6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Метапредметные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результаты: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овладение способностью принимать и сохранять цели и задачи учебной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деятельности, поиска средств ее осуществления;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формирование умения планировать, контролировать и оценивать учебные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действия в соответствии с поставленной задачей и условиями ее реализации; определять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наиболее эффективные способы достижения результата;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формирование умения понимать причины успеха/неуспеха учебной деятельности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способности конструктивно действовать даже в ситуациях неуспеха;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определение общей цели и путей ее достижения; умение договариваться о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поведение окружающих;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готовность конструктивно разрешать конфликты посредством учета интересов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сторон и сотрудничества;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овладение базовыми предметными и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межпредметными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понятиями, отражающими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существенные связи и отношения между объектами и процессами.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Предметные результаты: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формирование первоначальных представлений о значении физической культуры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укрепления здоровья человека (физического, социального и психологического), о ее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позитивном влиянии на развитие человека (физическое, интеллектуальное,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эмоциональное, социальное), о физической культуре и здоровье как факторах успешной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учебы и социализации;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здоровьесберегающую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жизнедеятельность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(режим дня, утренняя зарядка, оздоровительные мероприятия, подвижные игры и т.д.);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– формирование навыка систематического наблюдения за своим физическим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состоянием, величиной физических нагрузок, данными мониторинга здоровья (длины и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массы тела и др.), показателями основных физических качеств (силы, быстроты,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выносливости, координации, гибкости)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взаимодействие со сверстниками по правилам проведения подвижных игр и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соревнований;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выполнение простейших акробатических и гимнастических комбинаций на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высоком качественном уровне, характеристика признаков техничного исполнения;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выполнение технических действий из базовых видов спорта, применение их в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 и соревновательной деятельности.</w:t>
      </w:r>
    </w:p>
    <w:p w:rsidR="00166891" w:rsidRPr="004E6341" w:rsidRDefault="00166891" w:rsidP="004E63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E6341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Планируемые результаты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окончании начальной школы учащиеся должны уметь: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планировать занятия физическими упражнениями в режиме дня, использовать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средства физической культуры в проведении своего отдыха и досуга;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излагать факты истории развития физической культуры, характеризовать ее роль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 значение в жизни человека;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использовать физическую культуры как средство укрепления здоровья,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физического развития и физической подготовленности человека;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измерять (познавать) индивидуальные показатели физического развития (длины и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массы тела) и развития основных физических качеств;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оказывать посильную помощь и моральную поддержку сверстникам при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выполнении учебных заданий, проявлять доброжелательное и уважительное отношение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объяснении ошибок и способов их устранения;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организовывать и проводить со сверстниками подвижные игры и элементарные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соревнования, осуществлять их объективное судейство;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соблюдать требования техники безопасности к местам проведения занятий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физической культурой;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организовывать и проводить занятий физической культурой с разной целевой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направленностью, подбирать для них физические упражнения и выполнять их с заданной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дозировкой нагрузки;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характеризовать физическую нагрузку по показателю частоты пульса;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выполнять простейшие акробатические и гимнастические комбинации на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высоком качественном уровне;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выполнять технические действия из базовых видов спорта, применять их в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игровой и соревновательной деятельности;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выполнять жизненно важные двигательные навыки и умения различными</w:t>
      </w:r>
      <w:r w:rsidR="009537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способами, в различных условиях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C4A87" w:rsidRDefault="00FC4A87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 </w:t>
      </w:r>
    </w:p>
    <w:p w:rsidR="00FC4A87" w:rsidRDefault="00FC4A87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C4A87" w:rsidRDefault="00FC4A87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C4A87" w:rsidRDefault="00FC4A87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VI. Содержание учебного предмета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 класс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знаний о физической культуре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Физическая культура как система разнообразных форм занятий физической подготовкой и укреплением здоровья человека. Возникновение физической культуры у древних людей. Ходьба, бег, прыжки, лазанье и ползание, ходьба на лыжах как жизненно-важные способы передвижения человека. Режим дня и личная гигиена.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самостоятельной деятельности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выбора одежды и инвентаря. Занятия по формированию правильной осанки: комплексы упражнений на обучение осанке и развитие мышц туловища.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Физическое совершенствование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Гимнастика с основами акробатики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Организующие команды и приемы: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построение в шеренгу и колонну; выполнение основной стойки по команде “Смирно!”; выполнение команд “Вольно!”, “Ровняйся!”, “Шагом марш!”, “На месте!” и “Стой!”; размыкание в шеренге и колонне на месте; построение в круг колонной и шеренгой; повороты на месте налево и направо по команде “Налево!” (“Направо!”); размыкание и смыкание приставными шагами в шеренге;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Акробатические упражнения: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упоры (присев, лежа, согнувшись, лежа сзади); седы (на пятках, с наклоном, углом); группировка из положения лежа и раскачивание в плотной группировке (с помощью); перекаты назад из седа с группированием и обратно (с помощью); из упора присев назад и боком;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Прикладно</w:t>
      </w:r>
      <w:proofErr w:type="spellEnd"/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-гимнастические упражнения: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передвижение по гимнастической стенке вверх и вниз, горизонтально лицом и спиной к опоре; ползание и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переползание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по-пластунски; преодоление полосы препятствий с элементами лазанья,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перелазания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поочередно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перемахом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правой и левой ногой,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переползания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танцевальные упражнения (стилизованные шаги «полька»); хождение по наклонной гимнастической скамейке; упражнения на низкой перекладине: вис стоя спереди, сзади,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завесом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одной и двумя ногами.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Легкая атлетика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Бег: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</w:t>
      </w:r>
      <w:proofErr w:type="gram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высоким подниманием  бедра,  прыжками и  ускорением, с изменяющимся направлением движения (“змейкой”, “по кругу”, “спиной вперед”), из разных исходных положений и с разным положением рук; высокий старт с последующим стартовым ускорением.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Прыжки: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месте (на одной, с поворотами вправо и влево), с продвижением вперед и назад, левым и правым боком, в длину и высоту с места; спрыгивание и запрыгивание на горку матов.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Броски: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Метание: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малого мяча правой и левой рукой из-за головы, стоя на месте, в вертикальную цель, в стену.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Лыжная подготовка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Организующие команды и приемы: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“Лыжи на плечо!”, “Лыжи под руку!”, “Лыжи к ноге!”, “На лыжи становись!”; переноска лыж на плече и под рукой; передвижение в колонне с лыжами.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Передвижения на лыжах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ступающим и скользящим шагом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Повороты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переступанием на месте и в движении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Спуски: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основной стойке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Подъемы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ступающим и скользящим шагом.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Торможение: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палками и падением.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Подвижные игры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гимнастики с основами акробатики: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игровые задания с использованием строевых упражнений типа: «Смена мест», «Становись – разойдись», “Змейка”, “Пройди бесшумно”, “Тройка”, “Раки”, “Через холодный ручей”, “Петрушка на скамейке”, “Не урони мешочек”, «Альпинисты»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легкой атлетики: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“Пятнашки”, “К своим флажкам”, “Не оступись</w:t>
      </w:r>
      <w:proofErr w:type="gram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  “</w:t>
      </w:r>
      <w:proofErr w:type="gram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Быстро по местам”, “Третий лишний”, “Метко в цель”.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лыжной подготовки: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“Салки на марше”, “На буксире”, “Два дома”, “По местам”, “День и ночь”, “Кто дольше прокатится”.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спортивных игр: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Футбол: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удар внутренней стороной стопы (“щечкой”) по неподвижному мячу с места, с одного-двух шагов; по мячу, катящемуся навстречу и после ведения; подвижные игры типа “Точная передача”.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Баскетбол: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“Бросай-поймай”, “Выстрел в небо”.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Волейбол: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подводящие упражнения для обучения прямой нижней и боковой подаче.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Общеразвивающие физические упражнения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развитие основных физических качеств.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качеству освоения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программного материала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программного материала по физической культуре учащиеся первого класса должны: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Иметь представления: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связи занятий физическими упражнениями с укреплением здоровья и повышением физической подготовленности человека;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способах изменения направления и скорости движения;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 режиме дня и личной гигиене;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правилах составления комплексов утренней зарядки;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Уметь: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комплексы упражнений, направленно воздействующие на формирование правильной осанки;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комплексы утренней зарядки и физкультминуток;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Играть в подвижные игры;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передвижения в ходьбе, беге, прыжках разными способами;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строевые упражнения.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Демонстрировать уровень физической подготовленности:</w:t>
      </w:r>
    </w:p>
    <w:tbl>
      <w:tblPr>
        <w:tblW w:w="888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5"/>
        <w:gridCol w:w="1103"/>
        <w:gridCol w:w="1102"/>
        <w:gridCol w:w="1384"/>
        <w:gridCol w:w="1102"/>
        <w:gridCol w:w="1102"/>
        <w:gridCol w:w="1552"/>
      </w:tblGrid>
      <w:tr w:rsidR="00166891" w:rsidRPr="00C70920" w:rsidTr="00166891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166891" w:rsidRPr="00C70920" w:rsidTr="00166891"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166891" w:rsidRPr="00C70920" w:rsidTr="00166891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на низкой перекладине из виса лежа (кол-во раз)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166891" w:rsidRPr="00C70920" w:rsidTr="00166891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118-120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115-117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105-114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116-118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113-115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95-112</w:t>
            </w:r>
          </w:p>
        </w:tc>
      </w:tr>
      <w:tr w:rsidR="00166891" w:rsidRPr="00C70920" w:rsidTr="00166891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не сгибая ног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колен лбом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166891" w:rsidRPr="00C70920" w:rsidTr="00166891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 (с)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</w:t>
            </w:r>
          </w:p>
        </w:tc>
      </w:tr>
      <w:tr w:rsidR="00166891" w:rsidRPr="00C70920" w:rsidTr="00166891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0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</w:tbl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 класс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знаний о физической культуре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История древних Олимпийских игр: миф о Геракле и возникновении первых спортивных соревнований, появление мяча и игр с мячом. Физические упражнения, их отличие от обыденных движений, связь с физическим развитием и развитием физических качеств. Характеристика основных физических качеств силы, быстроты, выносливости, гибкости и равновесии. Закаливание организма, его значение в укреплении здоровья человека.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самостоятельной деятельности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Занятия утренней зарядкой и музыкальной гимнастикой, закаливанием, по развитию быстроты и равновесия, совершенствованию точности броска малого мяча. Подвижные игры во время прогулок. Измерение длины и массы тела, формы осанки, уровня развития основных физических качеств.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Физическое совершенствование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Гимнастика с основами акробатики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Организующие команды и приемы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повороты кругом с разделением по команде “Кругом! Раз-два”; перестроение по два в шеренге и колонне; передвижение в колонне с разной дистанцией и темпом, по “диагонали” и “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противоходом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Акробатические упражнения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 положения лежа на спине, стойка на лопатках (согнув и выпрямив ноги); кувырок вперед в группировке; из стойки на лопатках,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полупереворот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назад в стойку на коленях;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Прикладно</w:t>
      </w:r>
      <w:proofErr w:type="spellEnd"/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-гимнастические упражнения: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танцевальные упражнения, упражнения на низкой перекладине - вис на согнутых руках, вис стоя спереди, сзади,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завесом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одной, двумя ногами.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Легкая атлетика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Бег: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низкий старт с последующим ускорением, челночный бег «3 х 10м», бег с изменением темпа.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Броски: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большого мяча снизу из положения стоя и сидя.  </w:t>
      </w: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Метание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малого мяча на дальность способом “из-за головы”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Прыжки: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месте и с поворотом на 90 и 100 градусов, по разметкам, через препятствия;</w:t>
      </w: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высоту с прямого разбега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Лыжные гонки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Передвижения на лыжах: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«попеременный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двухшажный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 и «одновременный одношажный» и «двушажный» ход;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Спуски: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в</w:t>
      </w:r>
      <w:proofErr w:type="gram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низкой стойке.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Подъемы: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“лесенкой” и “елочкой”,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Торможение: “плугом”.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Подвижные игры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гимнастики с основами акробатики:</w:t>
      </w: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“Конники-спортсмены”, “Отгадай чей голос?”, “Что изменилось”, “Посадка картофеля”, “Прокати быстрее мяч”, эстафеты (типа: “Веревочка под ногами”, “Эстафеты с обручами”).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легкой атлетики: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«Вызов номеров» “Шишки-желуди-орехи”, “Невод”, “Заяц без дома”, “Пустое место”, “Мяч соседу”, “Космонавты”, “Мышеловка”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лыжной подготовки:</w:t>
      </w: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“Попади в ворота”, “Кто быстрее взойдет в гору”, “Кто дальше скатится с горки”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спортивных игр: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Футбол: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остановка катящегося мяча; ведение мяча внутренней и внешней частью подъема по прямой, по дуге, с остановками по сигналу, между стойками и обводка стоек; остановка катящегося мяча внутренней частью стопы.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Баскетбол: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специальные передвижения без мяча в стойке баскетболиста, приставными шагами правым и левым боком; бег спиной вперед; остановка в шаге и прыжком; ведение мяча на месте, по прямой, по дуге, с остановками по сигналу.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Волейбол</w:t>
      </w: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</w:t>
      </w: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специальные движения - подбрасывание мяча на нужную высоту и расстояние от туловища; передача сверху двумя руками вперед-вверх.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Общеразвивающие физические упражнения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развитие основных физических качеств.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качеству освоения</w:t>
      </w:r>
      <w:r w:rsidR="00E1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программного материала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обязательного минимума содержания учебного предмета “Физическая культура” учащиеся второго класса должны: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Иметь представления: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истории первых Олимпийских игр;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физических качествах и общих правилах их тестирования;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правилах использования закаливающих процедур;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осанке и правилах использования комплексов физических упражнений на формирование правильной осанки.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Уметь: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Измерять параметры развития физических качеств силы, быстроты, гибкости;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наблюдения за физическим развитием и физической подготовленностью;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закаливающие водные процедуры (обтирание);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комплексы упражнений на формирование правильной осанки,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комплексы упражнений на развитие точности метания малого мяча;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комплексы упражнений на развитие равновесия.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Демонстрировать уровни двигательной подготовленности:</w:t>
      </w:r>
    </w:p>
    <w:tbl>
      <w:tblPr>
        <w:tblW w:w="888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35"/>
        <w:gridCol w:w="1103"/>
        <w:gridCol w:w="1102"/>
        <w:gridCol w:w="1384"/>
        <w:gridCol w:w="1102"/>
        <w:gridCol w:w="1102"/>
        <w:gridCol w:w="1552"/>
      </w:tblGrid>
      <w:tr w:rsidR="00166891" w:rsidRPr="00C70920" w:rsidTr="00166891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34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166891" w:rsidRPr="00C70920" w:rsidTr="00166891">
        <w:tc>
          <w:tcPr>
            <w:tcW w:w="14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06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166891" w:rsidRPr="00C70920" w:rsidTr="00166891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лежа согнувшись (кол-во раз)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14-16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8-12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</w:tr>
      <w:tr w:rsidR="00166891" w:rsidRPr="00C70920" w:rsidTr="00166891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Прыжок в длину с места (см)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143-150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128-142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119-127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136-146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118-135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108-117</w:t>
            </w:r>
          </w:p>
        </w:tc>
      </w:tr>
      <w:tr w:rsidR="00166891" w:rsidRPr="00C70920" w:rsidTr="00166891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не сгибая ног в коленях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лбом колен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колен лбом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ладонями пола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Коснуться пальцами пола</w:t>
            </w:r>
          </w:p>
        </w:tc>
      </w:tr>
      <w:tr w:rsidR="00166891" w:rsidRPr="00C70920" w:rsidTr="00166891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Старта (с)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6.0-5.8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6.7-6.1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7.0-6.8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6.2-6.0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6.7-6.3</w:t>
            </w:r>
          </w:p>
        </w:tc>
        <w:tc>
          <w:tcPr>
            <w:tcW w:w="106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7.0-6.8</w:t>
            </w:r>
          </w:p>
        </w:tc>
      </w:tr>
      <w:tr w:rsidR="00166891" w:rsidRPr="00C70920" w:rsidTr="00166891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</w:t>
            </w:r>
          </w:p>
        </w:tc>
        <w:tc>
          <w:tcPr>
            <w:tcW w:w="7095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166891" w:rsidRPr="00C70920" w:rsidTr="00166891"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 класс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знаний о физической культуре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Физическая культура у древних нардов Руси, связь ее содержания с их трудовой деятельностью. Физические упражнения, их разновидности и правила выполнения. Спортивные игры футбол, волейбол, баскетбол. Физическая нагрузка и ее влияние на повышение частоты сердечных </w:t>
      </w:r>
      <w:proofErr w:type="gram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сокращений .</w:t>
      </w:r>
      <w:proofErr w:type="gramEnd"/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самостоятельной деятельности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Комплексы общеразвивающих упражнений для развития основных физических качеств и подготовительные упражнения для закрепления и совершенствования двигательных действий игры футбол, баскетбол, волейбол. Графическая запись физических упражнений. Измерение частоты сердечных сокращений во время выполнения физических упражнений. Элементарные соревнования в развитии физических качеств. Водные закаливающие процедуры (обливание под душем).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Физическое совершенствование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Гимнастика с основами акробатики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Акробатические упражнения</w:t>
      </w: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кувырок назад до упора на коленях и до упора присев; “мост” из положения, лежа на спине; прыжки со скакалкой с изменяющимся темпом ее вращения.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proofErr w:type="spellStart"/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Прикладно</w:t>
      </w:r>
      <w:proofErr w:type="spellEnd"/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-гимнастические упражнения</w:t>
      </w: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лазанье по канату (3 м) с введением техники в два и три приема; передвижения и повороты на гимнастическом бревне.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Легкая атлетика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Прыжки: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 длину и высоту с прямого разбега, согнув ноги.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Лыжные гонки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Передвижения на лыжах: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чередование шагов и ходов во время передвижения по дистанции.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Повороты: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“упором”.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Подвижные игры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На материале гимнастики с основами акробатики:</w:t>
      </w: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“Парашютисты”, “Увертывайся от мяча”, “Гонки мячей по кругу”, “Догонялки на марше”;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легкой атлетики</w:t>
      </w: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“Салки с ленточками”, “Защита укрепления», «Стрелки», «Кто дальше бросит”, “Мяч среднему”, “Круговая охота”, “Капитаны”;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лыжной подготовки:</w:t>
      </w: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“Быстрый лыжник”, “За мной “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спортивных игр: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Футбол: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удар ногой, с разбега, по неподвижному и котящемуся мячу в горизонтальную (полоса шириной 1,5 м на </w:t>
      </w:r>
      <w:proofErr w:type="gram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расстояние  до</w:t>
      </w:r>
      <w:proofErr w:type="gram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7-8 м) и вертикальную (полоса шириной 2 м на расстояние 7-8 м) мишень; ведение мяча между предметами и обводка предметов.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Баскетбол: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специальные передвижения, остановка прыжком с двух шагов, ведение мяча в движении вокруг стоек («Змейкой»), ловля и передача мяча двумя руками от груди; бросок мяча с места.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Волейбол: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прием мяча снизу двумя руками; передача двумя руками с верху, нижняя прямая подача.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Общеразвивающие физические упражнения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 развитие основных физических качеств.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</w:t>
      </w:r>
      <w:r w:rsidR="00E1581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качеству освоения программного материала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обязательного минимума содержания учебного предмета “Физическая культура” учащиеся третьего класса должны: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Иметь представления: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</w:t>
      </w: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физической культуре и ее содержании у народов древней Руси;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разновидностях физических упражнений: общеразвивающих, подводящих и соревновательных;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 особенностях игры футбол, баскетбол, волейбол.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</w:t>
      </w: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Уметь: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и выполнять комплексы общеразвивающих упражнений на развитие силы, быстроты, гибкости и координации;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комплексы общеразвивающих и подводящих упражнений для освоения технических действий игры в футбол, баскетбол и волейбол;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Проводить закаливающие процедуры способом обливания под душем;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Составлять правила элементарных соревнований по выявлению лучших результатов в развитии силы, быстроты и координации.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наблюдения за показателями частоты сердечных сокращений во время выполнения физических упражнений.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Демонстрировать уровни двигательной подготовленности:</w:t>
      </w:r>
    </w:p>
    <w:tbl>
      <w:tblPr>
        <w:tblW w:w="888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1"/>
        <w:gridCol w:w="897"/>
        <w:gridCol w:w="916"/>
        <w:gridCol w:w="158"/>
        <w:gridCol w:w="2776"/>
        <w:gridCol w:w="897"/>
        <w:gridCol w:w="916"/>
        <w:gridCol w:w="759"/>
      </w:tblGrid>
      <w:tr w:rsidR="00166891" w:rsidRPr="00C70920" w:rsidTr="00166891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Контрольные упражнения</w:t>
            </w:r>
          </w:p>
        </w:tc>
        <w:tc>
          <w:tcPr>
            <w:tcW w:w="2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25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166891" w:rsidRPr="00C70920" w:rsidTr="00166891">
        <w:tc>
          <w:tcPr>
            <w:tcW w:w="222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166891" w:rsidRPr="00C70920" w:rsidTr="00166891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лежа согнувшись (кол-во раз)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66891" w:rsidRPr="00C70920" w:rsidTr="00166891">
        <w:tc>
          <w:tcPr>
            <w:tcW w:w="2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 (см)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150-160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131-149</w:t>
            </w:r>
          </w:p>
        </w:tc>
        <w:tc>
          <w:tcPr>
            <w:tcW w:w="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120-130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143-152</w:t>
            </w:r>
          </w:p>
        </w:tc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126-142</w:t>
            </w:r>
          </w:p>
        </w:tc>
        <w:tc>
          <w:tcPr>
            <w:tcW w:w="9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115-125</w:t>
            </w:r>
          </w:p>
        </w:tc>
      </w:tr>
      <w:tr w:rsidR="00166891" w:rsidRPr="00C70920" w:rsidTr="00166891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с высокого старта (с)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5.8-5.6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6.3-5.9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6.6-6.4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6.3-6.0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6.5-5.9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6.8-6.6</w:t>
            </w:r>
          </w:p>
        </w:tc>
      </w:tr>
      <w:tr w:rsidR="00166891" w:rsidRPr="00C70920" w:rsidTr="00166891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(мин. с)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6.00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</w:tr>
      <w:tr w:rsidR="00166891" w:rsidRPr="00C70920" w:rsidTr="00166891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 (мин. с)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93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  <w:tc>
          <w:tcPr>
            <w:tcW w:w="9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9.00</w:t>
            </w:r>
          </w:p>
        </w:tc>
        <w:tc>
          <w:tcPr>
            <w:tcW w:w="9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9.30</w:t>
            </w:r>
          </w:p>
        </w:tc>
      </w:tr>
      <w:tr w:rsidR="00166891" w:rsidRPr="00C70920" w:rsidTr="00166891">
        <w:tc>
          <w:tcPr>
            <w:tcW w:w="22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60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6891" w:rsidRPr="00C70920" w:rsidTr="00166891"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 класс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Основы знаний о физкультурной деятельности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История развития физической культура в России в 17-19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в.в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., ее роль и значение для подготовки солдат русской армии. Физическая подготовка и ее связь с развитием основных физических качеств, систем дыхания и кровообращения. Характеристика основных способов регулирования физической нагрузки: по скорости и продолжительности выполнения упражнения, изменению величины внешнего отягощения. Правила предупреждения травматизма во время занятий физическими упражнениями: организация мест занятий, подбор одежды и обуви, инвентаря и оборудования, контроль за самочувствием и т.п.   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Способы самостоятельной деятельности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Ведение дневника по физической культуре. Регулирование нагрузки по показателям частоты сердечных сокращений. Акробатические и гимнастические комбинации, составленные из разученных упражнений. Проведение игр в футбол и баскетбол по упрощенным правилам. Оказание помощи при легких ушибах, царапинах и ссадинах, потертостях.  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Физическое совершенствование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Гимнастика с основами акробатики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Акробатические упражнения: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акробатические комбинации типа: “мост” из положения лежа на спине, опуститься в исходное положение, переворот в положение лежа на животе, с опорой на руки прыжком в упор присев; кувырок вперед в упор присев, кувырок назад в упор присев, из упора присев кувырок вперед до исходного положения, кувырок назад до упора на коленях с опорой на руки, прыжком переход в упор присев, кувырок вперед.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Прикладно</w:t>
      </w:r>
      <w:proofErr w:type="spellEnd"/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-гимнастические упражнения: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опорный прыжок через гимнастического “козла” - с небольшого разбега толчком о гимнастический мостик прыжок в упор стоя на коленях; переход в упор присев и соскок вперед; из виса стоя присев толчком двумя ногами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перемах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согнув ноги в вис согнувшись сзади, опускание назад в вис стоя и обратное движение через вис сзади согнувшись со сходом “вперед ноги”.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Легкая атлетика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Прыжки:</w:t>
      </w: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в высоту с разбега способом «перешагивание»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Низкий старт.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Стартовое ускорение.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Финиширование.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Лыжные гонки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Передвижения на лыжах:</w:t>
      </w: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«одновременный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двухшажный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», «одновременный одношажный» ходы.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Подвижные игры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гимнастики с основами акробатики: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задания на координацию движений типа: “Веселые задачи”, “Запрещенное </w:t>
      </w:r>
      <w:proofErr w:type="gram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движение“ (</w:t>
      </w:r>
      <w:proofErr w:type="gram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напряжением и расслаблением мышц звеньев тела);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легкой атлетики: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“Пятнашки в парах (тройках)”, “Подвижная цель”, “Не давай мяча водящему”.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лыжной подготовки: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“Куда укатиться за два шага</w:t>
      </w:r>
      <w:proofErr w:type="gram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”,  “</w:t>
      </w:r>
      <w:proofErr w:type="gram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Круговая лапта”.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плавания: «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Торпеды», “Водолазы”, “Гонка лодок”, “Гонки мячей”, “Паровая машина”.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На материале спортивных игр: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Футбол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эстафеты с ведением мяча, с передачей мяча партнеру «гонка мяча по кругу», «Свободное место», игра в футбол по упрощенным правилам.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Баскетбол: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бросок мяча двумя руками от груди после ведения и остановки; прыжок с двух шагов; «Борьба за мяч», защита стойкой, эстафеты с ведением мяча и броска в корзину, игра в баскетбол по упрощенным правилам.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Волейбол: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передача мяча через сетку (передача двумя руками сверху, кулаком снизу); передача мяча с собственным подбрасыванием на месте после небольших перемещений вправо, вперед, в парах на месте и в движении правым (левым) боком, игра в «пионербол».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 развивающие упражнения *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материале гимнастики с основами акробатики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гибкости: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широкие стойки на ногах; ходьба с включением 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широкого шага, глубоких выпадов, в приседе, взмахом ногами; наклоны вперед, назад, в сторону в стойках на ногах, в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седах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выпады и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полушпагаты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месте; “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выкруты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” с гимнастической палкой,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скакалкой; высокие взмахи поочередно и попеременно правой и левой ногой, стоя у гимнастической стенки и при передвижениях; комплексы упражнений, включающие в себя максимальное сгибание туловища (в стойках и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седах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),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прогибание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туловища; индивидуальные комплексы по развитию гибкости.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координации: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произвольное преодоление простых препятствий; передвижения с резко изменяющимися направлениями движения с остановками в заданной позе; ходьба по гимнастической скамейке, низкому гимнастическому бревну с меняющимся темпом и длиной шага, поворотами и приседаниями; воспроизведение заданной игровой позы по заданию; игры на переключение внимания, концентрацию ощущений, на расслабление мышц рук, ног, туловища (в положениях стоя и лежа,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седах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); жонглирование малыми предметами; преодоление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полос препятствий, включающих в себя висы, упоры, простые прыжки,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перелезание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“Ласточка” на широкой ограниченной опоре с фиксацией равновесия положений;  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жонглирование мелкими предметами в процессе передвижения; упражнения на переключение внимания и чувственного контроля с одних звеньев тела на другие;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упражнения на расслабление отдельных мышечных групп; передвижение шагом, бегом, прыжками в разных направлениях по намеченным ориентирам и “по сигналу”; жонглирование мелкими предметами в движении (правым и левым боком, вперед и назад).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Формирование осанки: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постановки головы, плеч, позвоночного столба), на контроль осанки в движении, положений тела и его звеньев стоя, сидя, лежа; комплексы упражнений для укрепления и коррекции мышечного корсета.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силовых способностей: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динамические упражнений с переменой опоры на руки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лазанья с дополнительным отягощением  на поясе (по гимнастической стенке и наклонной гимнастической скамейке: в упоре на коленях и в упоре  присев);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перелезание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левой, на месте вверх и вверх с поворотами вправо и влево); прыжки вверх вперед толчком одной и двумя ногами о гимнастический мостик; переноска партнера в парах; комплексы упражнений с дополнительным отягощением и индивидуальные комплексы избирательной направленности на отдельные мышечные группы.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материале легкой атлетики: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координации: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бег с изменяющимся направлением во время передвижения; бег по ограниченной опоре;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пробегание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коротких отрезков из разных исходных положений; прыжки через скакалку на месте на одной, двух ногах, поочередно на правой и левой.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быстроты: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повторное выполнение беговых упражнений с максимальной скоростью с низкого и высокого старта, из разных исходных положений; “челночный бег”; бег с “горки” в максимальном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поворотами; “рывки” с места и в движении по команде (по заданному сигналу).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Развитие выносливости: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равномерный бег в режиме умеренной интенсивности, чередующийся с ходьбой, с бегом в режиме большой интенсивностью, с ускорениями; повторный бег с максимальной скоростью на дистанцию 30 м (с сохраняющимся или уменьшающимся интервалом отдыха); бег на дистанцию до 400 м; равномерный “6-ти минутный бег”.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силовых способностей: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повторное выполнение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многоскоков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; повторное преодоление препятствий (15-20 см); передача набивного мяча (1 кг) в максимальном темпе, по кругу, из разных исходный положений, метание набивных мячей (1-2 кг)  одной и двумя руками из разных исходный положений и различными способами (сверху, сбоку, снизу, от груди); повторное выполнение беговых нагрузок “в горку”; прыжки в высоту на месте с касанием рукой подвешенных ориентиров; прыжки с продвижением вперед (правым и левым боком),  с доставанием ориентиров, расположенных на разной высоте; прыжки по разметкам в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полуприседе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приседе; запрыгивание и последующее спрыгивание с горки матов; спрыгивание и последующее запрыгивание на горку матов.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материале лыжной подготовки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координации: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перенос тяжести тела с лыжи на лыжу (на месте, в движении, прыжком с опорой на палки); комплексы общеразвивающих упражнений с изменением поз тела стоя на лыжах; скольжением на правой (левой) ноге после двух-трех шагов; спуск с горы с изменяющимися “стойками” на лыжах; “подбирание” предметов во время спуска в низкой стойке.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выносливости: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передвижение на лыжах в режиме умеренной интенсивности, в чередовании с различными способами передвижения, с прохождением отрезков в режиме большой интенсивности, с ускорениями; прохождение тренировочных дистанций.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На материале плавания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Развитие выносливости: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повторное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отрезков на ногах, держась за доску; скольжение на груди с задержкой дыхания; плавание на ногах, лежа на груди и держась за доску; повторное 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проплывание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отрезков способом “кроль” полной координации.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Требования к качеству освоения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программного материала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результате освоения обязательного минимума содержания учебного предмета “Физическая культура” учащиеся четвертого класса должны: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Знать и иметь представления: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роли и значение занятий физическими упражнениями в подготовке солдат в русской армии.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физической подготовке и ее связи с развитием физических качеств, систем дыхания и кровообращения.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физической нагрузке и способах ее регулирования (дозирования).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причинах возникновения травм во время занятий физическими упражнениями, профилактики травматизма.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Уметь: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Вести дневник самонаблюдения;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простейшие акробатические и гимнастические комбинации;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Определять величину нагрузки в соответствии со стандартными режимами ее выполнения (по частоте сердечных сокращений).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Выполнять технические действия игры в футбол, баскетбол и волейбол, играть по упрощенным правилам;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Оказывать доврачебную помощь при ссадинах, царапинах, легких ушибах и потертостях.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Демонстрировать уровни двигательной подготовленности:</w:t>
      </w:r>
    </w:p>
    <w:tbl>
      <w:tblPr>
        <w:tblW w:w="916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90"/>
        <w:gridCol w:w="1008"/>
        <w:gridCol w:w="946"/>
        <w:gridCol w:w="1163"/>
        <w:gridCol w:w="1008"/>
        <w:gridCol w:w="1008"/>
        <w:gridCol w:w="1442"/>
      </w:tblGrid>
      <w:tr w:rsidR="00166891" w:rsidRPr="00C70920" w:rsidTr="00166891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упражнения</w:t>
            </w:r>
          </w:p>
        </w:tc>
        <w:tc>
          <w:tcPr>
            <w:tcW w:w="2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19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166891" w:rsidRPr="00C70920" w:rsidTr="00166891">
        <w:tc>
          <w:tcPr>
            <w:tcW w:w="250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166891" w:rsidRPr="00C70920" w:rsidTr="00166891">
        <w:trPr>
          <w:trHeight w:val="1080"/>
        </w:trPr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(кол-во раз)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в висе лежа согнувшись (кол-во раз)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66891" w:rsidRPr="00C70920" w:rsidTr="00166891"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(с)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10.8</w:t>
            </w:r>
          </w:p>
        </w:tc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</w:t>
            </w:r>
          </w:p>
        </w:tc>
      </w:tr>
      <w:tr w:rsidR="00166891" w:rsidRPr="00C70920" w:rsidTr="00166891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(мин. с)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4.30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5.00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</w:tr>
      <w:tr w:rsidR="00166891" w:rsidRPr="00C70920" w:rsidTr="00166891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Ходьба на лыжах 1 км (мин. с)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</w:p>
        </w:tc>
        <w:tc>
          <w:tcPr>
            <w:tcW w:w="8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8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7.30</w:t>
            </w:r>
          </w:p>
        </w:tc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</w:t>
            </w:r>
          </w:p>
        </w:tc>
      </w:tr>
      <w:tr w:rsidR="00166891" w:rsidRPr="00C70920" w:rsidTr="00166891"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30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E1581D" w:rsidRDefault="00166891" w:rsidP="00E1581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Сводная таблица нормативных оценок уровня физической подготовленности</w:t>
      </w:r>
    </w:p>
    <w:p w:rsidR="00166891" w:rsidRPr="00C70920" w:rsidRDefault="00166891" w:rsidP="00E1581D">
      <w:pPr>
        <w:shd w:val="clear" w:color="auto" w:fill="FFFFFF"/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учащихся I—</w:t>
      </w:r>
      <w:proofErr w:type="spellStart"/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IVклассов</w:t>
      </w:r>
      <w:proofErr w:type="spellEnd"/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tbl>
      <w:tblPr>
        <w:tblW w:w="9105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01"/>
        <w:gridCol w:w="1525"/>
        <w:gridCol w:w="1132"/>
        <w:gridCol w:w="1751"/>
        <w:gridCol w:w="1328"/>
        <w:gridCol w:w="1087"/>
        <w:gridCol w:w="1781"/>
      </w:tblGrid>
      <w:tr w:rsidR="00166891" w:rsidRPr="00C70920" w:rsidTr="00166891">
        <w:tc>
          <w:tcPr>
            <w:tcW w:w="43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</w:t>
            </w: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раст</w:t>
            </w:r>
          </w:p>
        </w:tc>
        <w:tc>
          <w:tcPr>
            <w:tcW w:w="4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39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Девочки</w:t>
            </w:r>
          </w:p>
        </w:tc>
      </w:tr>
      <w:tr w:rsidR="00166891" w:rsidRPr="00C70920" w:rsidTr="001668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166891" w:rsidRPr="00C70920" w:rsidRDefault="00166891" w:rsidP="004E6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подготовленности</w:t>
            </w:r>
          </w:p>
        </w:tc>
      </w:tr>
      <w:tr w:rsidR="00166891" w:rsidRPr="00C70920" w:rsidTr="0016689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166891" w:rsidRPr="00C70920" w:rsidRDefault="00166891" w:rsidP="004E63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</w:t>
            </w:r>
          </w:p>
        </w:tc>
      </w:tr>
      <w:tr w:rsidR="00166891" w:rsidRPr="00C70920" w:rsidTr="00166891">
        <w:trPr>
          <w:trHeight w:val="19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66891" w:rsidRPr="00C70920" w:rsidTr="00166891">
        <w:trPr>
          <w:trHeight w:val="255"/>
        </w:trPr>
        <w:tc>
          <w:tcPr>
            <w:tcW w:w="8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1000 м (мин, с)</w:t>
            </w:r>
          </w:p>
        </w:tc>
      </w:tr>
      <w:tr w:rsidR="00166891" w:rsidRPr="00C70920" w:rsidTr="00166891">
        <w:trPr>
          <w:trHeight w:val="25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5,36 и ниже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5,37-8,30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 и выше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5,50 и ниже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5,51-8,50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8,51 и выше</w:t>
            </w:r>
          </w:p>
        </w:tc>
      </w:tr>
      <w:tr w:rsidR="00166891" w:rsidRPr="00C70920" w:rsidTr="00166891">
        <w:trPr>
          <w:trHeight w:val="25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5,16 и ниже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5,17-8,15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8,16 и выше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5,40 и ниже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5,41-8,40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8,41 и выше</w:t>
            </w:r>
          </w:p>
        </w:tc>
      </w:tr>
      <w:tr w:rsidR="00166891" w:rsidRPr="00C70920" w:rsidTr="00166891">
        <w:trPr>
          <w:trHeight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 и ниже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5,01-8,00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 и выше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5,30 и ниже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5,31-8,30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8,31 и выше</w:t>
            </w:r>
          </w:p>
        </w:tc>
      </w:tr>
      <w:tr w:rsidR="00166891" w:rsidRPr="00C70920" w:rsidTr="00166891">
        <w:trPr>
          <w:trHeight w:val="255"/>
        </w:trPr>
        <w:tc>
          <w:tcPr>
            <w:tcW w:w="8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3x10 м</w:t>
            </w:r>
          </w:p>
        </w:tc>
      </w:tr>
      <w:tr w:rsidR="00166891" w:rsidRPr="00C70920" w:rsidTr="00166891">
        <w:trPr>
          <w:trHeight w:val="25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 и ниже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11,2-10,8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 и выше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 и ниже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11,6-11,0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12,1 и выше</w:t>
            </w:r>
          </w:p>
        </w:tc>
      </w:tr>
      <w:tr w:rsidR="00166891" w:rsidRPr="00C70920" w:rsidTr="00166891">
        <w:trPr>
          <w:trHeight w:val="25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'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 и ниже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10,8-10,3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 и выше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 и ниже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11,3-10,6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11,7 и выше</w:t>
            </w:r>
          </w:p>
        </w:tc>
      </w:tr>
      <w:tr w:rsidR="00166891" w:rsidRPr="00C70920" w:rsidTr="00166891">
        <w:trPr>
          <w:trHeight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 и ниже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10,0-9,5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 и выше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 и ниже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10,7-10,1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 и выше</w:t>
            </w:r>
          </w:p>
        </w:tc>
      </w:tr>
      <w:tr w:rsidR="00166891" w:rsidRPr="00C70920" w:rsidTr="00166891">
        <w:trPr>
          <w:trHeight w:val="25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 и ниже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9,9-9,3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 и выше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 и ниже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10,3-9,7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 и выше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 и ниже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9,5-9,0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9,9 и выше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 и ниже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10,0-9,5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 и выше</w:t>
            </w:r>
          </w:p>
        </w:tc>
      </w:tr>
      <w:tr w:rsidR="00166891" w:rsidRPr="00C70920" w:rsidTr="00166891">
        <w:trPr>
          <w:trHeight w:val="285"/>
        </w:trPr>
        <w:tc>
          <w:tcPr>
            <w:tcW w:w="8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Подтягивания (кол-во раз) Вис (с)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4-9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ниже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ниже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ниже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ниже</w:t>
            </w:r>
          </w:p>
        </w:tc>
      </w:tr>
      <w:tr w:rsidR="00166891" w:rsidRPr="00C70920" w:rsidTr="00166891">
        <w:trPr>
          <w:trHeight w:val="285"/>
        </w:trPr>
        <w:tc>
          <w:tcPr>
            <w:tcW w:w="8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Подъём туловища за 30 с (кол-во раз)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ниже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ниже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9-16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ниже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ниже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ниже</w:t>
            </w:r>
          </w:p>
        </w:tc>
      </w:tr>
      <w:tr w:rsidR="00166891" w:rsidRPr="00C70920" w:rsidTr="00166891">
        <w:trPr>
          <w:trHeight w:val="285"/>
        </w:trPr>
        <w:tc>
          <w:tcPr>
            <w:tcW w:w="89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вперёд из седа ноги врозь (см)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6-10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ниже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ниже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6-11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и ниже</w:t>
            </w:r>
          </w:p>
        </w:tc>
      </w:tr>
      <w:tr w:rsidR="00166891" w:rsidRPr="00C70920" w:rsidTr="00166891">
        <w:trPr>
          <w:trHeight w:val="285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7-12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ниже</w:t>
            </w:r>
          </w:p>
        </w:tc>
      </w:tr>
      <w:tr w:rsidR="00166891" w:rsidRPr="00C70920" w:rsidTr="00166891">
        <w:trPr>
          <w:trHeight w:val="270"/>
        </w:trPr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и выше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и ниже</w:t>
            </w:r>
          </w:p>
        </w:tc>
        <w:tc>
          <w:tcPr>
            <w:tcW w:w="13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 выше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7-13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66891" w:rsidRPr="00C70920" w:rsidRDefault="00166891" w:rsidP="004E6341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09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 ниже</w:t>
            </w:r>
          </w:p>
        </w:tc>
      </w:tr>
    </w:tbl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B308A7" w:rsidRDefault="00B308A7" w:rsidP="00B308A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Style w:val="a7"/>
          <w:color w:val="222222"/>
        </w:rPr>
      </w:pPr>
    </w:p>
    <w:p w:rsidR="00B308A7" w:rsidRDefault="00B308A7" w:rsidP="00B308A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Style w:val="a7"/>
          <w:color w:val="222222"/>
        </w:rPr>
      </w:pPr>
    </w:p>
    <w:p w:rsidR="00B308A7" w:rsidRDefault="00B308A7" w:rsidP="00B308A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rStyle w:val="a7"/>
          <w:color w:val="222222"/>
        </w:rPr>
      </w:pPr>
    </w:p>
    <w:p w:rsidR="00B308A7" w:rsidRPr="00B308A7" w:rsidRDefault="00B308A7" w:rsidP="00B308A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B308A7">
        <w:rPr>
          <w:rStyle w:val="a7"/>
          <w:color w:val="222222"/>
        </w:rPr>
        <w:t>Цель комплекса ГТО</w:t>
      </w:r>
      <w:r w:rsidRPr="00B308A7">
        <w:rPr>
          <w:rStyle w:val="apple-converted-space"/>
          <w:color w:val="222222"/>
        </w:rPr>
        <w:t> </w:t>
      </w:r>
      <w:r w:rsidRPr="00B308A7">
        <w:rPr>
          <w:color w:val="222222"/>
        </w:rPr>
        <w:t>– увеличение продолжительности жизни населения с помощью систематической физической подготовки.</w:t>
      </w:r>
    </w:p>
    <w:p w:rsidR="00B308A7" w:rsidRPr="00B308A7" w:rsidRDefault="00B308A7" w:rsidP="00B308A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B308A7">
        <w:rPr>
          <w:rStyle w:val="a7"/>
          <w:color w:val="222222"/>
        </w:rPr>
        <w:t>Задача</w:t>
      </w:r>
      <w:r w:rsidRPr="00B308A7">
        <w:rPr>
          <w:rStyle w:val="apple-converted-space"/>
          <w:color w:val="222222"/>
        </w:rPr>
        <w:t> </w:t>
      </w:r>
      <w:r w:rsidRPr="00B308A7">
        <w:rPr>
          <w:color w:val="222222"/>
        </w:rPr>
        <w:t>– массовое внедрение комплекса ГТО, охват системой подготовки всех возрастных групп населения.</w:t>
      </w:r>
    </w:p>
    <w:p w:rsidR="00B308A7" w:rsidRPr="00B308A7" w:rsidRDefault="00B308A7" w:rsidP="00B308A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B308A7">
        <w:rPr>
          <w:rStyle w:val="a7"/>
          <w:color w:val="222222"/>
        </w:rPr>
        <w:t>Принципы</w:t>
      </w:r>
      <w:r w:rsidRPr="00B308A7">
        <w:rPr>
          <w:rStyle w:val="apple-converted-space"/>
          <w:color w:val="222222"/>
        </w:rPr>
        <w:t> </w:t>
      </w:r>
      <w:r w:rsidRPr="00B308A7">
        <w:rPr>
          <w:color w:val="222222"/>
        </w:rPr>
        <w:t>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B308A7" w:rsidRPr="00B308A7" w:rsidRDefault="00B308A7" w:rsidP="00B308A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color w:val="222222"/>
        </w:rPr>
      </w:pPr>
      <w:r w:rsidRPr="00B308A7">
        <w:rPr>
          <w:rStyle w:val="a7"/>
          <w:color w:val="222222"/>
        </w:rPr>
        <w:t>Содержание комплекса</w:t>
      </w:r>
      <w:r w:rsidRPr="00B308A7">
        <w:rPr>
          <w:rStyle w:val="apple-converted-space"/>
          <w:color w:val="222222"/>
        </w:rPr>
        <w:t> </w:t>
      </w:r>
      <w:r w:rsidRPr="00B308A7">
        <w:rPr>
          <w:color w:val="222222"/>
        </w:rPr>
        <w:t>– нормативы ГТО и спортивных разрядов, система тестирования, рекомендации по особенностям двигательного режима для различных групп.</w:t>
      </w:r>
    </w:p>
    <w:p w:rsidR="00E1581D" w:rsidRDefault="00B308A7" w:rsidP="00B308A7">
      <w:pPr>
        <w:pStyle w:val="a3"/>
        <w:shd w:val="clear" w:color="auto" w:fill="FFFFFF"/>
        <w:spacing w:before="0" w:beforeAutospacing="0" w:after="150" w:afterAutospacing="0" w:line="300" w:lineRule="atLeast"/>
        <w:jc w:val="both"/>
        <w:textAlignment w:val="baseline"/>
        <w:rPr>
          <w:b/>
          <w:bCs/>
          <w:color w:val="333333"/>
        </w:rPr>
      </w:pPr>
      <w:r w:rsidRPr="00B308A7">
        <w:rPr>
          <w:color w:val="222222"/>
        </w:rPr>
        <w:t>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</w:p>
    <w:p w:rsidR="00E1581D" w:rsidRDefault="00E1581D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A3B4B" w:rsidRDefault="007A3B4B" w:rsidP="007A3B4B">
      <w:pPr>
        <w:pStyle w:val="1"/>
        <w:shd w:val="clear" w:color="auto" w:fill="EDFFDF"/>
        <w:jc w:val="center"/>
        <w:rPr>
          <w:rFonts w:ascii="Verdana" w:hAnsi="Verdana"/>
          <w:color w:val="000000"/>
          <w:spacing w:val="15"/>
          <w:sz w:val="27"/>
          <w:szCs w:val="27"/>
        </w:rPr>
      </w:pPr>
      <w:r>
        <w:rPr>
          <w:rFonts w:ascii="Verdana" w:hAnsi="Verdana"/>
          <w:color w:val="000000"/>
          <w:spacing w:val="15"/>
          <w:sz w:val="27"/>
          <w:szCs w:val="27"/>
        </w:rPr>
        <w:t>Нормы ГТО для школьников 6-8 лет (1 ступень)</w:t>
      </w:r>
    </w:p>
    <w:p w:rsidR="007A3B4B" w:rsidRDefault="007A3B4B" w:rsidP="007A3B4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7A3B4B" w:rsidRDefault="007A3B4B" w:rsidP="007A3B4B">
      <w:pPr>
        <w:shd w:val="clear" w:color="auto" w:fill="EDFFD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Нормативы ВФСК ГТО для детей (школьников 6, 7 и 8 лет), актуальны для 2016г</w:t>
      </w:r>
    </w:p>
    <w:p w:rsidR="007A3B4B" w:rsidRDefault="00F57E8A" w:rsidP="007A3B4B">
      <w:pPr>
        <w:rPr>
          <w:rFonts w:ascii="Times New Roman" w:hAnsi="Times New Roman"/>
          <w:sz w:val="24"/>
          <w:szCs w:val="24"/>
        </w:rPr>
      </w:pPr>
      <w:r>
        <w:pict>
          <v:rect id="_x0000_i1025" style="width:0;height:.75pt" o:hrstd="t" o:hrnoshade="t" o:hr="t" fillcolor="#c7d3bd" stroked="f"/>
        </w:pict>
      </w:r>
    </w:p>
    <w:p w:rsidR="007A3B4B" w:rsidRDefault="007A3B4B" w:rsidP="007A3B4B"/>
    <w:p w:rsidR="007A3B4B" w:rsidRDefault="007A3B4B" w:rsidP="007A3B4B">
      <w:pPr>
        <w:shd w:val="clear" w:color="auto" w:fill="EDFFD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ОБЯЗАТЕЛЬНЫЕ ИСПЫТАНИЯ (ТЕСТЫ)</w:t>
      </w:r>
    </w:p>
    <w:p w:rsidR="007A3B4B" w:rsidRDefault="007A3B4B" w:rsidP="007A3B4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048"/>
        <w:gridCol w:w="1179"/>
        <w:gridCol w:w="1264"/>
        <w:gridCol w:w="1179"/>
        <w:gridCol w:w="1002"/>
        <w:gridCol w:w="1264"/>
        <w:gridCol w:w="1150"/>
      </w:tblGrid>
      <w:tr w:rsidR="007A3B4B" w:rsidTr="007A3B4B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1.1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Челночный бег 3х10 метров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9,7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бег на 30 метров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6,7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6,9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6,2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7,2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Смешанное </w:t>
            </w:r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передвижение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</w:t>
            </w:r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1 километр)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достать пол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ладонями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достать пол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достать пол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достать пол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ладонями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достать пол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достать пол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пальцами</w:t>
            </w:r>
          </w:p>
        </w:tc>
      </w:tr>
    </w:tbl>
    <w:p w:rsidR="00B308A7" w:rsidRDefault="00B308A7" w:rsidP="007A3B4B">
      <w:pPr>
        <w:shd w:val="clear" w:color="auto" w:fill="EDFFD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B308A7" w:rsidRDefault="00B308A7" w:rsidP="007A3B4B">
      <w:pPr>
        <w:shd w:val="clear" w:color="auto" w:fill="EDFFDF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:rsidR="007A3B4B" w:rsidRDefault="007A3B4B" w:rsidP="007A3B4B">
      <w:pPr>
        <w:shd w:val="clear" w:color="auto" w:fill="EDFFD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ИСПЫТАНИЯ (ТЕСТЫ) ПО ВЫБОРУ</w:t>
      </w:r>
    </w:p>
    <w:p w:rsidR="007A3B4B" w:rsidRDefault="007A3B4B" w:rsidP="007A3B4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048"/>
        <w:gridCol w:w="1179"/>
        <w:gridCol w:w="1264"/>
        <w:gridCol w:w="1179"/>
        <w:gridCol w:w="1002"/>
        <w:gridCol w:w="1264"/>
        <w:gridCol w:w="1150"/>
      </w:tblGrid>
      <w:tr w:rsidR="007A3B4B" w:rsidTr="007A3B4B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Прыжок в длину с места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толчком двумя ногами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110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Метание теннисного мяча в цель, дистанция 6м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7.1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Бег на лыжах 1км (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мин:сек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8:45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9:15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7.2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Бег на лыжах 2км (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мин:сек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7.3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смешанное передвижение на 1,5км по пересеченной местности (для бесснежных районов страны)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Плавание без учёта времени (метров)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</w:t>
            </w:r>
          </w:p>
        </w:tc>
      </w:tr>
    </w:tbl>
    <w:p w:rsidR="007A3B4B" w:rsidRDefault="007A3B4B" w:rsidP="007A3B4B">
      <w:pPr>
        <w:rPr>
          <w:rFonts w:ascii="Times New Roman" w:hAnsi="Times New Roman"/>
          <w:sz w:val="24"/>
          <w:szCs w:val="24"/>
        </w:rPr>
      </w:pPr>
    </w:p>
    <w:p w:rsidR="007A3B4B" w:rsidRDefault="00F57E8A" w:rsidP="007A3B4B">
      <w:r>
        <w:pict>
          <v:rect id="_x0000_i1026" style="width:0;height:.75pt" o:hrstd="t" o:hrnoshade="t" o:hr="t" fillcolor="#c7d3bd" stroked="f"/>
        </w:pict>
      </w:r>
    </w:p>
    <w:p w:rsidR="007A3B4B" w:rsidRDefault="007A3B4B" w:rsidP="007A3B4B"/>
    <w:p w:rsidR="007A3B4B" w:rsidRDefault="007A3B4B" w:rsidP="007A3B4B">
      <w:pPr>
        <w:shd w:val="clear" w:color="auto" w:fill="EDFFD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УСЛОВИЕ ПОЛУЧЕНИЯ ЗНАЧКА ГТО</w:t>
      </w:r>
    </w:p>
    <w:p w:rsidR="007A3B4B" w:rsidRDefault="007A3B4B" w:rsidP="007A3B4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1179"/>
        <w:gridCol w:w="1264"/>
        <w:gridCol w:w="1179"/>
        <w:gridCol w:w="1002"/>
        <w:gridCol w:w="1264"/>
        <w:gridCol w:w="1150"/>
      </w:tblGrid>
      <w:tr w:rsidR="007A3B4B" w:rsidTr="007A3B4B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Условие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</w:tr>
    </w:tbl>
    <w:p w:rsidR="007A3B4B" w:rsidRDefault="007A3B4B" w:rsidP="007A3B4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7A3B4B" w:rsidRDefault="007A3B4B" w:rsidP="007A3B4B">
      <w:pPr>
        <w:shd w:val="clear" w:color="auto" w:fill="EDFFD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ПРАВИЛА ВЫПОЛНЕНИЯ УПРАЖНЕНИЙ:</w:t>
      </w:r>
    </w:p>
    <w:p w:rsidR="007A3B4B" w:rsidRDefault="007A3B4B" w:rsidP="007A3B4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0034"/>
      </w:tblGrid>
      <w:tr w:rsidR="007A3B4B" w:rsidTr="007A3B4B">
        <w:trPr>
          <w:tblCellSpacing w:w="15" w:type="dxa"/>
        </w:trPr>
        <w:tc>
          <w:tcPr>
            <w:tcW w:w="387" w:type="dxa"/>
            <w:shd w:val="clear" w:color="auto" w:fill="EDFFDF"/>
            <w:hideMark/>
          </w:tcPr>
          <w:p w:rsidR="007A3B4B" w:rsidRDefault="007A3B4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1.1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Челночный бег 3х10 метров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Челночный бег проводится на любой ровной площадке с твердым покрытием, обеспечивающим хорошее сцепление с обувью. На расстоянии 10 м прочерчиваются 2 параллельные линии – «Старт» и «Финиш».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Участники, не наступая на стартовую линию, принимают положение высокого старта. По команде «Марш!» (с одновременным включением секундомеров) участники бегут до финишной линии, касаются линии рукой, возвращаются к линии старта, касаются ее и преодолевают последний отрезок без касания линии финиша рукой. Секундомер останавливают в момент пересечения линии «Финиш». Участники стартуют по 2 человека.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1.2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Бег на короткие дистанции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Смешанное передвижение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Смешанное передвижение состоит из бега, переходящего в ходьбу в любой последовательности. Проводится по беговой дорожке стадиона или любой ровной местности. Максимальное количество участников забега — 20 человек.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Подтягивание из виса на высокой перекладине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 w:rsidP="00B308A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Ошибки: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подтягивание рывками или с махами ног (туловища);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подбородок не поднялся выше грифа перекладины;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отсутствие фиксации на 0,5 секунд исходного положения;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4) разновременное сгибание рук.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3.2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Подтягивание из виса лёжа на низкой перекладине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Подтягивание из виса лежа на низкой перекладине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Высота грифа перекладины для участников I - III ступеней - 90 см. Высота грифа перекладины для участников IV - IX ступеней - 110 см.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 w:rsidP="00B308A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Ошибки: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1) подтягивания с рывками или с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прогибанием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туловища;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подбородок не поднялся выше грифа перекладины;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отсутствие фиксации на 0,5 секунд исходного положения;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4) разновременное сгибание рук.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Сгибание и разгибание рук в упоре лёжа на полу (отжимания)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Тестирование сгибания и разгибания рук в упоре лежа на полу, может проводится с применением «контактной платформы», либо без нее. Сгибание и разгибание рук в упоре лежа на полу, выполняется из исходного положения: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Засчитывается количество правильно выполненных сгибаний и разгибаний рук.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 w:rsidP="00B308A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Ошибки: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касание пола коленями, бедрами, тазом;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нарушение прямой линии «плечи - туловище – ноги»;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отсутствие фиксации на 0,5 секунд исходного положения;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4) поочередное разгибание рук;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5) отсутствие касания грудью пола (платформы);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6) разведение локтей относительно туловища более чем на 45 градусов.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Наклон вперед из положения стоя с прямыми ногами на полу или на гимнастической скамье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Наклон вперед из положения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10 - 15 см.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с. Величина гибкости измеряется в сантиметрах. Результат выше уровня гимнастической скамьи определяется знаком «-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» ,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ниже - знаком «+».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 w:rsidP="00B308A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Ошибки: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сгибание ног в коленях;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фиксация результата пальцами одной руки;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отсутствие фиксации результата в течение 2 секунд.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Одновременным толчком двух ног выполняется прыжок вперед. Мах руками разрешен.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 w:rsidP="00B308A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Ошибки: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заступ за линию измерения или касание ее;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выполнение отталкивания с предварительного подскока;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отталкивание ногами разновременно.</w:t>
            </w:r>
          </w:p>
        </w:tc>
      </w:tr>
    </w:tbl>
    <w:p w:rsidR="007A3B4B" w:rsidRDefault="007A3B4B" w:rsidP="007A3B4B">
      <w:pPr>
        <w:pStyle w:val="1"/>
        <w:shd w:val="clear" w:color="auto" w:fill="EDFFDF"/>
        <w:jc w:val="center"/>
        <w:rPr>
          <w:rFonts w:ascii="Verdana" w:hAnsi="Verdana"/>
          <w:color w:val="000000"/>
          <w:spacing w:val="15"/>
          <w:sz w:val="27"/>
          <w:szCs w:val="27"/>
        </w:rPr>
      </w:pPr>
      <w:r>
        <w:rPr>
          <w:rFonts w:ascii="Verdana" w:hAnsi="Verdana"/>
          <w:color w:val="000000"/>
          <w:spacing w:val="15"/>
          <w:sz w:val="27"/>
          <w:szCs w:val="27"/>
        </w:rPr>
        <w:t>Нормы ГТО для школьников 9-10 лет (2 ступень)</w:t>
      </w:r>
    </w:p>
    <w:p w:rsidR="007A3B4B" w:rsidRDefault="007A3B4B" w:rsidP="007A3B4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7A3B4B" w:rsidRDefault="007A3B4B" w:rsidP="007A3B4B">
      <w:pPr>
        <w:shd w:val="clear" w:color="auto" w:fill="EDFFDF"/>
        <w:jc w:val="center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15"/>
          <w:szCs w:val="15"/>
        </w:rPr>
        <w:t>Нормативы ВФСК ГТО 2016г для детей (школьников 9 и 10 лет), актуальны для 2016г</w:t>
      </w:r>
    </w:p>
    <w:p w:rsidR="007A3B4B" w:rsidRDefault="00F57E8A" w:rsidP="007A3B4B">
      <w:pPr>
        <w:rPr>
          <w:rFonts w:ascii="Times New Roman" w:hAnsi="Times New Roman"/>
          <w:sz w:val="24"/>
          <w:szCs w:val="24"/>
        </w:rPr>
      </w:pPr>
      <w:r>
        <w:pict>
          <v:rect id="_x0000_i1027" style="width:0;height:.75pt" o:hrstd="t" o:hrnoshade="t" o:hr="t" fillcolor="#c7d3bd" stroked="f"/>
        </w:pict>
      </w:r>
    </w:p>
    <w:p w:rsidR="007A3B4B" w:rsidRDefault="007A3B4B" w:rsidP="007A3B4B"/>
    <w:p w:rsidR="007A3B4B" w:rsidRDefault="007A3B4B" w:rsidP="007A3B4B">
      <w:pPr>
        <w:shd w:val="clear" w:color="auto" w:fill="EDFFD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ОБЯЗАТЕЛЬНЫЕ ИСПЫТАНИЯ (ТЕСТЫ)</w:t>
      </w:r>
    </w:p>
    <w:p w:rsidR="007A3B4B" w:rsidRDefault="007A3B4B" w:rsidP="007A3B4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048"/>
        <w:gridCol w:w="1179"/>
        <w:gridCol w:w="1264"/>
        <w:gridCol w:w="1179"/>
        <w:gridCol w:w="1002"/>
        <w:gridCol w:w="1264"/>
        <w:gridCol w:w="1150"/>
      </w:tblGrid>
      <w:tr w:rsidR="007A3B4B" w:rsidTr="007A3B4B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Бег на 60 метров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(секунд)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10,5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11,6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12,3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12,9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Бег на 1 километр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(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мин:сек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4:50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6:10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6:00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6:50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подтягивание из виса лёжа на низкой перекладине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3.3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отжимания: сгибание и разгибание рук в упоре лёжа на полу (кол-во раз)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достать пол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ладонями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достать пол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достать пол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достать пол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ладонями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достать пол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пальцами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достать пол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пальцами</w:t>
            </w:r>
          </w:p>
        </w:tc>
      </w:tr>
    </w:tbl>
    <w:p w:rsidR="007A3B4B" w:rsidRDefault="007A3B4B" w:rsidP="007A3B4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7A3B4B" w:rsidRDefault="007A3B4B" w:rsidP="007A3B4B">
      <w:pPr>
        <w:shd w:val="clear" w:color="auto" w:fill="EDFFD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ИСПЫТАНИЯ (ТЕСТЫ) НА ВЫБОР</w:t>
      </w:r>
    </w:p>
    <w:p w:rsidR="007A3B4B" w:rsidRDefault="007A3B4B" w:rsidP="007A3B4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3048"/>
        <w:gridCol w:w="1179"/>
        <w:gridCol w:w="1264"/>
        <w:gridCol w:w="1179"/>
        <w:gridCol w:w="1002"/>
        <w:gridCol w:w="1264"/>
        <w:gridCol w:w="1150"/>
      </w:tblGrid>
      <w:tr w:rsidR="007A3B4B" w:rsidTr="007A3B4B"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№</w:t>
            </w:r>
          </w:p>
        </w:tc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Упражнение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Прыжок в длину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с разбега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190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5.2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прыжок в длину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с места (см)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125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Метание мяча весом 150г (метров)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13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7.1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Бег на лыжах 1км (</w:t>
            </w:r>
            <w:proofErr w:type="spellStart"/>
            <w:proofErr w:type="gramStart"/>
            <w:r>
              <w:rPr>
                <w:rFonts w:ascii="Verdana" w:hAnsi="Verdana"/>
                <w:color w:val="000000"/>
                <w:sz w:val="17"/>
                <w:szCs w:val="17"/>
              </w:rPr>
              <w:t>мин:сек</w:t>
            </w:r>
            <w:proofErr w:type="spellEnd"/>
            <w:proofErr w:type="gramEnd"/>
            <w:r>
              <w:rPr>
                <w:rFonts w:ascii="Verdana" w:hAnsi="Verdana"/>
                <w:color w:val="000000"/>
                <w:sz w:val="17"/>
                <w:szCs w:val="17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6:45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7:45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8:15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7:30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8:20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8:40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7.2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бег на лыжах 2км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7.3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или кросс 2км по пересечённой местности (для бесснежных районов страны)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без учёта</w:t>
            </w:r>
            <w:r>
              <w:rPr>
                <w:rFonts w:ascii="Verdana" w:hAnsi="Verdana"/>
                <w:color w:val="000000"/>
                <w:sz w:val="17"/>
                <w:szCs w:val="17"/>
              </w:rPr>
              <w:br/>
              <w:t>времени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Плавание без учёта времени (метров)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25</w:t>
            </w:r>
          </w:p>
        </w:tc>
      </w:tr>
    </w:tbl>
    <w:p w:rsidR="007A3B4B" w:rsidRDefault="007A3B4B" w:rsidP="007A3B4B">
      <w:pPr>
        <w:rPr>
          <w:rFonts w:ascii="Times New Roman" w:hAnsi="Times New Roman"/>
          <w:sz w:val="24"/>
          <w:szCs w:val="24"/>
        </w:rPr>
      </w:pPr>
    </w:p>
    <w:p w:rsidR="007A3B4B" w:rsidRDefault="00F57E8A" w:rsidP="007A3B4B">
      <w:r>
        <w:pict>
          <v:rect id="_x0000_i1028" style="width:0;height:.75pt" o:hrstd="t" o:hrnoshade="t" o:hr="t" fillcolor="#c7d3bd" stroked="f"/>
        </w:pict>
      </w:r>
    </w:p>
    <w:p w:rsidR="007A3B4B" w:rsidRDefault="007A3B4B" w:rsidP="007A3B4B">
      <w:pPr>
        <w:shd w:val="clear" w:color="auto" w:fill="EDFFD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УСЛОВИЕ ПОЛУЧЕНИЯ ЗНАЧКА ГТО</w:t>
      </w:r>
    </w:p>
    <w:p w:rsidR="007A3B4B" w:rsidRDefault="007A3B4B" w:rsidP="007A3B4B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2"/>
        <w:gridCol w:w="1179"/>
        <w:gridCol w:w="1264"/>
        <w:gridCol w:w="1179"/>
        <w:gridCol w:w="1002"/>
        <w:gridCol w:w="1264"/>
        <w:gridCol w:w="1150"/>
      </w:tblGrid>
      <w:tr w:rsidR="007A3B4B" w:rsidTr="007A3B4B">
        <w:tc>
          <w:tcPr>
            <w:tcW w:w="3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Условие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МАЛЬЧИКИ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золотой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серебряный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FFBD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t>ДЕВОЧКИ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бронзовый</w:t>
            </w:r>
            <w:r>
              <w:rPr>
                <w:rFonts w:ascii="Verdana" w:hAnsi="Verdana"/>
                <w:b/>
                <w:bCs/>
                <w:color w:val="000000"/>
                <w:sz w:val="17"/>
                <w:szCs w:val="17"/>
              </w:rPr>
              <w:br/>
              <w:t>значок</w:t>
            </w:r>
          </w:p>
        </w:tc>
      </w:tr>
      <w:tr w:rsidR="007A3B4B" w:rsidTr="007A3B4B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Количество испытаний (тестов), которые необходимо выполнить для получения знака отличия ВФСК "ГТО"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FFD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7A3B4B" w:rsidRDefault="007A3B4B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6</w:t>
            </w:r>
          </w:p>
        </w:tc>
      </w:tr>
    </w:tbl>
    <w:p w:rsidR="007A3B4B" w:rsidRDefault="007A3B4B" w:rsidP="007A3B4B">
      <w:pPr>
        <w:rPr>
          <w:rFonts w:ascii="Times New Roman" w:hAnsi="Times New Roman"/>
          <w:sz w:val="24"/>
          <w:szCs w:val="24"/>
        </w:rPr>
      </w:pPr>
      <w:r>
        <w:rPr>
          <w:rFonts w:ascii="Verdana" w:hAnsi="Verdana"/>
          <w:color w:val="000000"/>
          <w:sz w:val="20"/>
          <w:szCs w:val="20"/>
        </w:rPr>
        <w:br/>
      </w:r>
    </w:p>
    <w:p w:rsidR="007A3B4B" w:rsidRDefault="007A3B4B" w:rsidP="007A3B4B">
      <w:pPr>
        <w:shd w:val="clear" w:color="auto" w:fill="EDFFDF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lastRenderedPageBreak/>
        <w:t>ПРАВИЛА ВЫПОЛНЕНИЯ УПРАЖНЕНИЙ:</w:t>
      </w:r>
    </w:p>
    <w:p w:rsidR="007A3B4B" w:rsidRDefault="007A3B4B" w:rsidP="007A3B4B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15" w:type="dxa"/>
        <w:shd w:val="clear" w:color="auto" w:fill="EDFFD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10034"/>
      </w:tblGrid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Бег на короткие дистанции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Бег проводится по дорожкам стадиона или на любой ровной площадке с твердым покрытием. Бег на 30 м выполняется с высокого старта, бег на 60 и 100 м — с низкого или высокого старта. Участники стартуют по 2 — 4 человека.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Бег на длинные дистанции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Бег на выносливость проводится по беговой дорожке стадиона или любой ровной местности. Максимальное количество участников забега — 20 человек.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3.1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Подтягивание из виса на высокой перекладине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Подтягивание из виса на высокой перекладине выполняется из исходного положения: вис хватом сверху, кисти рук на ширине плеч, руки, туловище и ноги выпрямлены, ноги не касаются пола, ступни вместе.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Участник подтягивается так, чтобы подбородок пересек верхнюю линию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 w:rsidP="00B308A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Ошибки: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подтягивание рывками или с махами ног (туловища);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подбородок не поднялся выше грифа перекладины;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отсутствие фиксации на 0,5 секунд исходного положения;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4) разновременное сгибание рук.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Подтягивание из виса лёжа на низкой перекладине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Подтягивание из виса лежа на низкой перекладине выполняется из исходного положения: вис лежа лицом вверх хватом сверху, кисти рук на ширине плеч, голова, туловище и ноги составляют прямую линию, пятки могут упираться в опору высотой до 4 см.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Высота грифа перекладины для участников I - III ступеней - 90 см. Высота грифа перекладины для участников IV - IX ступеней - 110 см.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Для того чтобы занять исходное положение, участник подходит к перекладине, берется за гриф хватом сверху, приседает под гриф и, держа голову прямо, ставит подбородок на гриф перекладины. После чего, не разгибая рук и не отрывая подбородка от грифа, шагая вперед, выпрямляется так, чтобы голова, туловище и ноги составляли прямую линию. Помощник судьи подставляет опору под ноги участника. После этого участник выпрямляет руки и занимает исходное положение. Из исходного положения участник подтягивается до пересечения подбородком грифа перекладины, затем опускается в вис и, зафиксировав на 0,5 секунд исходное положение, продолжает выполнение упражнения. Засчитывается количество правильно выполненных подтягиваний, фиксируемых счетом судьи.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 w:rsidP="00B308A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Ошибки: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1) подтягивания с рывками или с </w:t>
            </w:r>
            <w:proofErr w:type="spellStart"/>
            <w:r>
              <w:rPr>
                <w:rFonts w:ascii="Verdana" w:hAnsi="Verdana"/>
                <w:color w:val="000000"/>
                <w:sz w:val="20"/>
                <w:szCs w:val="20"/>
              </w:rPr>
              <w:t>прогибанием</w:t>
            </w:r>
            <w:proofErr w:type="spell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туловища;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подбородок не поднялся выше грифа перекладины;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lastRenderedPageBreak/>
              <w:t>3) отсутствие фиксации на 0,5 секунд исходного положения;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4) разновременное сгибание рук.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3.3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Сгибание и разгибание рук в упоре лёжа на полу (отжимания)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Тестирование сгибания и разгибания рук в упоре лежа на полу, может проводится с применением «контактной платформы», либо без нее. Сгибание и разгибание рук в упоре лежа на полу, выполняется из исходного положения: упор лежа на полу, руки на ширине плеч, кисти вперед, локти разведены не более чем на 45 градусов, плечи, туловище и ноги составляют прямую линию. Стопы упираются в пол без опоры.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Сгибая руки, необходимо коснуться грудью пола или «контактной платформы» высотой 5 см, затем, разгибая руки, вернуться в исходное положение и, зафиксировав его на 0,5 секунд, продолжить выполнение тестирования.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Засчитывается количество правильно выполненных сгибаний и разгибаний рук.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 w:rsidP="007A3B4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Ошибки: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касание пола коленями, бедрами, тазом;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нарушение прямой линии «плечи - туловище – ноги»;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отсутствие фиксации на 0,5 секунд исходного положения;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4) поочередное разгибание рук;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5) отсутствие касания грудью пола (платформы);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6) разведение локтей относительно туловища более чем на 45 градусов.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Наклон вперед из положения стоя с прямыми ногами на полу или на гимнастической скамье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Наклон вперед из положения стоя с прямыми ногами выполняется из исходного положения: стоя на полу или гимнастической скамье, ноги выпрямлены в коленях, ступни ног расположены параллельно на ширине 10 - 15 см.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При выполнении испытания (теста) на полу участник по команде выполняет два предварительных наклона. При третьем наклоне касается пола пальцами или ладонями двух рук и фиксирует результат в течение 2 секунд.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При выполнении испытания (теста) на гимнастической скамье по команде участник выполняет два предварительных наклона, скользя пальцами рук по линейке измерения. При третьем наклоне участник максимально сгибается и фиксирует результат в течение 2 секунд. Величина гибкости измеряется в сантиметрах. Результат выше уровня гимнастической скамьи определяется знаком «-</w:t>
            </w:r>
            <w:proofErr w:type="gramStart"/>
            <w:r>
              <w:rPr>
                <w:rFonts w:ascii="Verdana" w:hAnsi="Verdana"/>
                <w:color w:val="000000"/>
                <w:sz w:val="20"/>
                <w:szCs w:val="20"/>
              </w:rPr>
              <w:t>» ,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ниже - знаком «+».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 w:rsidP="007A3B4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Ошибки: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сгибание ног в коленях;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фиксация результата пальцами одной руки;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отсутствие фиксации результата в течение 2 секунд.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5.1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Прыжок в длину с разбега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Измерение производится по перпендикулярной прямой от места отталкивания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lastRenderedPageBreak/>
              <w:t>5.2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Прыжок в длину с места толчком двумя ногами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Прыжок в длину с места толчком двумя ногами выполняется в соответствующем секторе для прыжков. Место отталкивания должно обеспечивать хорошее сцепление с обувью. Участник принимает исходное положение: ноги на ширине плеч, ступни параллельно, носки ног перед линией измерения.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Одновременным толчком двух ног выполняется прыжок вперед. Мах руками разрешен.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Измерение производится по перпендикулярной прямой от линии измерения до ближайшего следа, оставленного любой частью тела участника. Участнику предоставляются три попытки. В зачет идет лучший результат.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 w:rsidP="007A3B4B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Ошибки: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заступ за линию измерения или касание ее;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выполнение отталкивания с предварительного подскока;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отталкивание ногами разновременно.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Метание мяча и спортивного снаряда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Для тестирования используются мяч весом 50-57 гр. и спортивный снаряд весом 500 гр. и 700 гр.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Метание мяча и спортивного снаряда проводится на стадионе или любой ровной площадке в коридор шириной 15 м. Длина коридора устанавливается в зависимости от подготовленности участников.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Метание выполняется с места или прямого разбега способом «из-за спины через плечо». Другие способы метания запрещены.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Участнику предоставляется право выполнить три броска. В зачет идет лучший результат. Измерение производится от линии метания до места приземления снаряда.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Участники II - IV ступеней выполняют метание мяча весом 50-57 гр., участники V - VII ступеней выполняют метание спортивного снаряда весом 700 и 500 г.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 w:rsidP="00B308A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Ошибки: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1) Заступ за линию метания;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2) Снаряд не попал в «коридор»;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3) Попытка выполнена без разрешения судьи.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sz w:val="20"/>
                <w:szCs w:val="20"/>
              </w:rPr>
            </w:pP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  <w:t>Плавание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Испытание может проводиться как в бассейне, так и в специально оборудованных местах на водоемах.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Стартуйте, в зависимости от предпочтений, с тумбочки, бортика или из воды.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Способ плавания - произвольный и не влияет на результаты оценки.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Завершив дистанцию, коснитесь бортика любой частью тела.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В данном испытании запрещено идти по дну, использовать подручные средства для сохранения плавучести.</w:t>
            </w:r>
          </w:p>
        </w:tc>
      </w:tr>
      <w:tr w:rsidR="007A3B4B" w:rsidTr="007A3B4B">
        <w:trPr>
          <w:tblCellSpacing w:w="15" w:type="dxa"/>
        </w:trPr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EDFFDF"/>
            <w:vAlign w:val="center"/>
            <w:hideMark/>
          </w:tcPr>
          <w:p w:rsidR="007A3B4B" w:rsidRDefault="007A3B4B">
            <w:pPr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При плавании на 50 метров выполните поворот любым удобным способом, но обязательно коснитесь бортика бассейна руками или ногами.</w:t>
            </w:r>
          </w:p>
        </w:tc>
      </w:tr>
    </w:tbl>
    <w:p w:rsidR="001238E0" w:rsidRDefault="001238E0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     </w:t>
      </w:r>
    </w:p>
    <w:p w:rsidR="00E13A1F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III. Описание материально- технического обеспечения образовательного процесса: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Выбор учебника и пособий осуществлён в соответствии с приказом Министерства образования и науки РФ от 19.12.2012г. </w:t>
      </w:r>
      <w:r w:rsidR="00E13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1067 «Об утверждении федерального перечня учебников, рекомендованных (допущенных) к использованию в образовательном процессе в образовательных </w:t>
      </w:r>
      <w:proofErr w:type="gram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учреждениях ,</w:t>
      </w:r>
      <w:proofErr w:type="gram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реализующих образовательные программы общего образования и имеющих государственную аккредитацию, на 2014/15 учебный год» : 1.А.П.Матвеев // Рабочие программы. Физическая культура. 1 – 4 классы. </w:t>
      </w: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ФГОС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// М.2011 год;</w:t>
      </w:r>
    </w:p>
    <w:p w:rsidR="007A3B4B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А.П.Матвеев</w:t>
      </w:r>
      <w:proofErr w:type="spell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// Академический школьный учебник. Физическая культура. 3-4 классы. </w:t>
      </w: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ФГОС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// М.2012 год;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3.Компьютерные презентации по темам.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Интернет-ресурсы в помощь учителю физической культуры:</w:t>
      </w:r>
    </w:p>
    <w:p w:rsidR="00166891" w:rsidRPr="00C70920" w:rsidRDefault="00166891" w:rsidP="004E6341">
      <w:pPr>
        <w:numPr>
          <w:ilvl w:val="0"/>
          <w:numId w:val="40"/>
        </w:numPr>
        <w:shd w:val="clear" w:color="auto" w:fill="FFFFFF"/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http://method.novgorod.rcde.ru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  Методическое хранилище предназначено для дистанционной поддержки учебного процесса.</w:t>
      </w:r>
    </w:p>
    <w:p w:rsidR="00166891" w:rsidRPr="00C70920" w:rsidRDefault="00166891" w:rsidP="004E6341">
      <w:pPr>
        <w:numPr>
          <w:ilvl w:val="0"/>
          <w:numId w:val="40"/>
        </w:numPr>
        <w:shd w:val="clear" w:color="auto" w:fill="FFFFFF"/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http://www.fisio.ru/fisioinschool.html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Сайт</w:t>
      </w:r>
      <w:proofErr w:type="gram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посвященный Здоровому образу  жизни, оздоровительной, адаптивной физкультуре.</w:t>
      </w:r>
    </w:p>
    <w:p w:rsidR="00166891" w:rsidRPr="00C70920" w:rsidRDefault="00166891" w:rsidP="004E6341">
      <w:pPr>
        <w:numPr>
          <w:ilvl w:val="0"/>
          <w:numId w:val="40"/>
        </w:numPr>
        <w:shd w:val="clear" w:color="auto" w:fill="FFFFFF"/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http://www.abcsport.ru/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Обзор</w:t>
      </w:r>
      <w:proofErr w:type="gram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спортивных школ и спортивных обществ. Новости спорта, освещение событий Тематический каталог по различным видам спорта.</w:t>
      </w:r>
    </w:p>
    <w:p w:rsidR="00166891" w:rsidRPr="00C70920" w:rsidRDefault="00166891" w:rsidP="004E6341">
      <w:pPr>
        <w:numPr>
          <w:ilvl w:val="0"/>
          <w:numId w:val="40"/>
        </w:numPr>
        <w:shd w:val="clear" w:color="auto" w:fill="FFFFFF"/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http://ipulsar.net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Портал посвящен проблемам сохранения здоровья, правильному питанию, диетам, физической культуре, упражнениям, фототерапии, лечению болезней природными средствами, здоровому образу жизни.</w:t>
      </w:r>
    </w:p>
    <w:p w:rsidR="00166891" w:rsidRPr="00C70920" w:rsidRDefault="00166891" w:rsidP="004E6341">
      <w:pPr>
        <w:numPr>
          <w:ilvl w:val="0"/>
          <w:numId w:val="41"/>
        </w:numPr>
        <w:shd w:val="clear" w:color="auto" w:fill="FFFFFF"/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http://cnit.ssau.ru/do/articles/fizo/fizo1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Информационные</w:t>
      </w:r>
      <w:proofErr w:type="gram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технологии обучения в преподавании физической культуры.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http://www.school.edu.ru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Российский образовательный портал.</w:t>
      </w:r>
    </w:p>
    <w:p w:rsidR="00166891" w:rsidRPr="00C70920" w:rsidRDefault="00166891" w:rsidP="004E6341">
      <w:pPr>
        <w:numPr>
          <w:ilvl w:val="0"/>
          <w:numId w:val="41"/>
        </w:numPr>
        <w:shd w:val="clear" w:color="auto" w:fill="FFFFFF"/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http://portfolio.1september.ru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фестиваль</w:t>
      </w:r>
      <w:proofErr w:type="gram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исследовательских и творческих работ учащихся по физической культуре и спорту.</w:t>
      </w:r>
    </w:p>
    <w:p w:rsidR="00166891" w:rsidRPr="00C70920" w:rsidRDefault="00166891" w:rsidP="004E6341">
      <w:pPr>
        <w:numPr>
          <w:ilvl w:val="0"/>
          <w:numId w:val="41"/>
        </w:numPr>
        <w:shd w:val="clear" w:color="auto" w:fill="FFFFFF"/>
        <w:spacing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http://spo.1september.ru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Газета</w:t>
      </w:r>
      <w:proofErr w:type="gramEnd"/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газете «Спорт в школе» 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6891" w:rsidRPr="00C70920" w:rsidRDefault="00166891" w:rsidP="007A3B4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Учебно- практическое </w:t>
      </w:r>
      <w:proofErr w:type="gramStart"/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оборудование :</w:t>
      </w:r>
      <w:proofErr w:type="gramEnd"/>
      <w:r w:rsidRPr="00C70920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 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стенка гимнастическая, скамейка гимнастическая,</w:t>
      </w:r>
      <w:r w:rsidR="007A3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мя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чи:</w:t>
      </w:r>
      <w:r w:rsidR="00123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набивные 1</w:t>
      </w:r>
      <w:r w:rsidR="007A3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="007A3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 кг,</w:t>
      </w:r>
      <w:r w:rsidR="00E13A1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теннисны</w:t>
      </w:r>
      <w:r w:rsidR="00E22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A3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баскетбольны</w:t>
      </w:r>
      <w:r w:rsidR="00E22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A3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волейбольны</w:t>
      </w:r>
      <w:r w:rsidR="00E22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A3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футбольны</w:t>
      </w:r>
      <w:r w:rsidR="00E22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</w:t>
      </w:r>
      <w:r w:rsidR="007A3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скакалк</w:t>
      </w:r>
      <w:r w:rsidR="00E22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7A3B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</w:t>
      </w:r>
      <w:r w:rsidR="00E22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23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обруч</w:t>
      </w:r>
      <w:r w:rsidR="00E220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123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рулетка,</w:t>
      </w:r>
      <w:r w:rsidR="00123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секундомер</w:t>
      </w:r>
      <w:r w:rsidR="00123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лыжи,</w:t>
      </w:r>
      <w:r w:rsidR="001238E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аптечка.</w:t>
      </w:r>
    </w:p>
    <w:p w:rsidR="00166891" w:rsidRPr="00C70920" w:rsidRDefault="00166891" w:rsidP="004E6341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66891" w:rsidRPr="00C70920" w:rsidRDefault="00166891" w:rsidP="004E6341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Начало формы</w:t>
      </w:r>
    </w:p>
    <w:p w:rsidR="00166891" w:rsidRPr="00C70920" w:rsidRDefault="00166891" w:rsidP="004E6341">
      <w:pPr>
        <w:pBdr>
          <w:top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66891" w:rsidRPr="00C70920" w:rsidRDefault="00166891" w:rsidP="004E63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hyperlink r:id="rId6" w:tgtFrame="_blank" w:history="1">
        <w:r w:rsidRPr="00C70920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br/>
        </w:r>
      </w:hyperlink>
      <w:r w:rsidRPr="00C7092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166891" w:rsidRPr="00C70920" w:rsidRDefault="00166891" w:rsidP="004E6341">
      <w:pPr>
        <w:pBdr>
          <w:top w:val="single" w:sz="6" w:space="1" w:color="auto"/>
        </w:pBdr>
        <w:spacing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C7092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Конец формы</w:t>
      </w:r>
    </w:p>
    <w:p w:rsidR="00166891" w:rsidRPr="00C70920" w:rsidRDefault="00166891" w:rsidP="004E6341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F57" w:rsidRPr="00C70920" w:rsidRDefault="00C05F57" w:rsidP="004E634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5F57" w:rsidRPr="00C70920" w:rsidSect="004E63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E68F0"/>
    <w:multiLevelType w:val="multilevel"/>
    <w:tmpl w:val="01A67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A716AA"/>
    <w:multiLevelType w:val="multilevel"/>
    <w:tmpl w:val="6CC2B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6720B"/>
    <w:multiLevelType w:val="multilevel"/>
    <w:tmpl w:val="B2E8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063634"/>
    <w:multiLevelType w:val="multilevel"/>
    <w:tmpl w:val="73F8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EC2D23"/>
    <w:multiLevelType w:val="multilevel"/>
    <w:tmpl w:val="B0AA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741C35"/>
    <w:multiLevelType w:val="multilevel"/>
    <w:tmpl w:val="C7CC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A85C9C"/>
    <w:multiLevelType w:val="multilevel"/>
    <w:tmpl w:val="2732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DB444A"/>
    <w:multiLevelType w:val="multilevel"/>
    <w:tmpl w:val="F84AD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B544C"/>
    <w:multiLevelType w:val="multilevel"/>
    <w:tmpl w:val="62D02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4B6D5B"/>
    <w:multiLevelType w:val="multilevel"/>
    <w:tmpl w:val="FDFC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05E5E38"/>
    <w:multiLevelType w:val="multilevel"/>
    <w:tmpl w:val="BB64A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783A1F"/>
    <w:multiLevelType w:val="multilevel"/>
    <w:tmpl w:val="13B21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24192"/>
    <w:multiLevelType w:val="multilevel"/>
    <w:tmpl w:val="7BC23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351B02"/>
    <w:multiLevelType w:val="multilevel"/>
    <w:tmpl w:val="A8E4C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5B194F"/>
    <w:multiLevelType w:val="multilevel"/>
    <w:tmpl w:val="68EA5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85B5643"/>
    <w:multiLevelType w:val="multilevel"/>
    <w:tmpl w:val="4148E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1F4BF6"/>
    <w:multiLevelType w:val="multilevel"/>
    <w:tmpl w:val="BC907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F058E"/>
    <w:multiLevelType w:val="multilevel"/>
    <w:tmpl w:val="9C363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EE498D"/>
    <w:multiLevelType w:val="multilevel"/>
    <w:tmpl w:val="B9D6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648BE"/>
    <w:multiLevelType w:val="hybridMultilevel"/>
    <w:tmpl w:val="356E2CFE"/>
    <w:lvl w:ilvl="0" w:tplc="5FCC8C06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3543C"/>
    <w:multiLevelType w:val="multilevel"/>
    <w:tmpl w:val="92E01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F42FA3"/>
    <w:multiLevelType w:val="multilevel"/>
    <w:tmpl w:val="76C87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F723B26"/>
    <w:multiLevelType w:val="multilevel"/>
    <w:tmpl w:val="DC20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6D159F"/>
    <w:multiLevelType w:val="multilevel"/>
    <w:tmpl w:val="4394F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5C27233"/>
    <w:multiLevelType w:val="multilevel"/>
    <w:tmpl w:val="C7E8A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1851F6"/>
    <w:multiLevelType w:val="multilevel"/>
    <w:tmpl w:val="1BA63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D3D50"/>
    <w:multiLevelType w:val="multilevel"/>
    <w:tmpl w:val="D08C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4E730B"/>
    <w:multiLevelType w:val="multilevel"/>
    <w:tmpl w:val="7600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52E05"/>
    <w:multiLevelType w:val="multilevel"/>
    <w:tmpl w:val="74BA68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2C7057"/>
    <w:multiLevelType w:val="multilevel"/>
    <w:tmpl w:val="3328F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4F0AB5"/>
    <w:multiLevelType w:val="multilevel"/>
    <w:tmpl w:val="E44E0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3E39BE"/>
    <w:multiLevelType w:val="multilevel"/>
    <w:tmpl w:val="BC6A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4C15E0"/>
    <w:multiLevelType w:val="multilevel"/>
    <w:tmpl w:val="D522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34F1216"/>
    <w:multiLevelType w:val="multilevel"/>
    <w:tmpl w:val="38A0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EF052A"/>
    <w:multiLevelType w:val="multilevel"/>
    <w:tmpl w:val="B57AA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6E1DE2"/>
    <w:multiLevelType w:val="multilevel"/>
    <w:tmpl w:val="2FAC3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F4588E"/>
    <w:multiLevelType w:val="multilevel"/>
    <w:tmpl w:val="F18AF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A2C555C"/>
    <w:multiLevelType w:val="multilevel"/>
    <w:tmpl w:val="0002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E4E6AB4"/>
    <w:multiLevelType w:val="multilevel"/>
    <w:tmpl w:val="9112F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0D42C7"/>
    <w:multiLevelType w:val="multilevel"/>
    <w:tmpl w:val="FC585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355F79"/>
    <w:multiLevelType w:val="multilevel"/>
    <w:tmpl w:val="F3E0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16A4F77"/>
    <w:multiLevelType w:val="multilevel"/>
    <w:tmpl w:val="BC20C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71775F"/>
    <w:multiLevelType w:val="multilevel"/>
    <w:tmpl w:val="A6382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3E2682"/>
    <w:multiLevelType w:val="multilevel"/>
    <w:tmpl w:val="E268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8632DE0"/>
    <w:multiLevelType w:val="multilevel"/>
    <w:tmpl w:val="702A8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D0C1BD2"/>
    <w:multiLevelType w:val="multilevel"/>
    <w:tmpl w:val="04E66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E555811"/>
    <w:multiLevelType w:val="multilevel"/>
    <w:tmpl w:val="BCDE3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3"/>
  </w:num>
  <w:num w:numId="3">
    <w:abstractNumId w:val="17"/>
  </w:num>
  <w:num w:numId="4">
    <w:abstractNumId w:val="23"/>
  </w:num>
  <w:num w:numId="5">
    <w:abstractNumId w:val="42"/>
  </w:num>
  <w:num w:numId="6">
    <w:abstractNumId w:val="46"/>
  </w:num>
  <w:num w:numId="7">
    <w:abstractNumId w:val="1"/>
  </w:num>
  <w:num w:numId="8">
    <w:abstractNumId w:val="12"/>
  </w:num>
  <w:num w:numId="9">
    <w:abstractNumId w:val="16"/>
  </w:num>
  <w:num w:numId="10">
    <w:abstractNumId w:val="2"/>
  </w:num>
  <w:num w:numId="11">
    <w:abstractNumId w:val="33"/>
  </w:num>
  <w:num w:numId="12">
    <w:abstractNumId w:val="22"/>
  </w:num>
  <w:num w:numId="13">
    <w:abstractNumId w:val="38"/>
  </w:num>
  <w:num w:numId="14">
    <w:abstractNumId w:val="5"/>
  </w:num>
  <w:num w:numId="15">
    <w:abstractNumId w:val="37"/>
  </w:num>
  <w:num w:numId="16">
    <w:abstractNumId w:val="15"/>
  </w:num>
  <w:num w:numId="17">
    <w:abstractNumId w:val="14"/>
  </w:num>
  <w:num w:numId="18">
    <w:abstractNumId w:val="29"/>
  </w:num>
  <w:num w:numId="19">
    <w:abstractNumId w:val="4"/>
  </w:num>
  <w:num w:numId="20">
    <w:abstractNumId w:val="36"/>
  </w:num>
  <w:num w:numId="21">
    <w:abstractNumId w:val="44"/>
  </w:num>
  <w:num w:numId="22">
    <w:abstractNumId w:val="20"/>
  </w:num>
  <w:num w:numId="23">
    <w:abstractNumId w:val="6"/>
  </w:num>
  <w:num w:numId="24">
    <w:abstractNumId w:val="32"/>
  </w:num>
  <w:num w:numId="25">
    <w:abstractNumId w:val="31"/>
  </w:num>
  <w:num w:numId="26">
    <w:abstractNumId w:val="34"/>
  </w:num>
  <w:num w:numId="27">
    <w:abstractNumId w:val="39"/>
  </w:num>
  <w:num w:numId="28">
    <w:abstractNumId w:val="9"/>
  </w:num>
  <w:num w:numId="29">
    <w:abstractNumId w:val="10"/>
  </w:num>
  <w:num w:numId="30">
    <w:abstractNumId w:val="21"/>
  </w:num>
  <w:num w:numId="31">
    <w:abstractNumId w:val="13"/>
  </w:num>
  <w:num w:numId="32">
    <w:abstractNumId w:val="11"/>
  </w:num>
  <w:num w:numId="33">
    <w:abstractNumId w:val="28"/>
  </w:num>
  <w:num w:numId="34">
    <w:abstractNumId w:val="7"/>
  </w:num>
  <w:num w:numId="35">
    <w:abstractNumId w:val="41"/>
  </w:num>
  <w:num w:numId="36">
    <w:abstractNumId w:val="40"/>
  </w:num>
  <w:num w:numId="37">
    <w:abstractNumId w:val="0"/>
  </w:num>
  <w:num w:numId="38">
    <w:abstractNumId w:val="8"/>
  </w:num>
  <w:num w:numId="39">
    <w:abstractNumId w:val="26"/>
  </w:num>
  <w:num w:numId="40">
    <w:abstractNumId w:val="43"/>
  </w:num>
  <w:num w:numId="41">
    <w:abstractNumId w:val="35"/>
  </w:num>
  <w:num w:numId="42">
    <w:abstractNumId w:val="30"/>
  </w:num>
  <w:num w:numId="43">
    <w:abstractNumId w:val="24"/>
  </w:num>
  <w:num w:numId="44">
    <w:abstractNumId w:val="27"/>
  </w:num>
  <w:num w:numId="45">
    <w:abstractNumId w:val="45"/>
  </w:num>
  <w:num w:numId="46">
    <w:abstractNumId w:val="18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91"/>
    <w:rsid w:val="001238E0"/>
    <w:rsid w:val="00166891"/>
    <w:rsid w:val="003579F4"/>
    <w:rsid w:val="003D540A"/>
    <w:rsid w:val="004E6341"/>
    <w:rsid w:val="007A3B4B"/>
    <w:rsid w:val="009537F7"/>
    <w:rsid w:val="00B308A7"/>
    <w:rsid w:val="00C05F57"/>
    <w:rsid w:val="00C70920"/>
    <w:rsid w:val="00E13A1F"/>
    <w:rsid w:val="00E1581D"/>
    <w:rsid w:val="00E22056"/>
    <w:rsid w:val="00F57E8A"/>
    <w:rsid w:val="00FC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  <w15:chartTrackingRefBased/>
  <w15:docId w15:val="{51355349-B3A5-47AE-8DA7-BE5302754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3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68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668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16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6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6891"/>
  </w:style>
  <w:style w:type="character" w:styleId="a4">
    <w:name w:val="Hyperlink"/>
    <w:basedOn w:val="a0"/>
    <w:uiPriority w:val="99"/>
    <w:semiHidden/>
    <w:unhideWhenUsed/>
    <w:rsid w:val="0016689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6891"/>
    <w:rPr>
      <w:color w:val="800080"/>
      <w:u w:val="single"/>
    </w:rPr>
  </w:style>
  <w:style w:type="character" w:customStyle="1" w:styleId="mydownload">
    <w:name w:val="mydownload"/>
    <w:basedOn w:val="a0"/>
    <w:rsid w:val="0016689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668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668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668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668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166891"/>
  </w:style>
  <w:style w:type="paragraph" w:styleId="a6">
    <w:name w:val="List Paragraph"/>
    <w:basedOn w:val="a"/>
    <w:uiPriority w:val="34"/>
    <w:qFormat/>
    <w:rsid w:val="00C7092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A3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Strong"/>
    <w:basedOn w:val="a0"/>
    <w:uiPriority w:val="22"/>
    <w:qFormat/>
    <w:rsid w:val="001238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0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4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2700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834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71811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4420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80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71712234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83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9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2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0421721">
                  <w:marLeft w:val="0"/>
                  <w:marRight w:val="0"/>
                  <w:marTop w:val="525"/>
                  <w:marBottom w:val="525"/>
                  <w:divBdr>
                    <w:top w:val="single" w:sz="6" w:space="4" w:color="E1E8ED"/>
                    <w:left w:val="single" w:sz="6" w:space="4" w:color="E1E8ED"/>
                    <w:bottom w:val="single" w:sz="6" w:space="4" w:color="E1E8ED"/>
                    <w:right w:val="single" w:sz="6" w:space="4" w:color="E1E8ED"/>
                  </w:divBdr>
                </w:div>
                <w:div w:id="172556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42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0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0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6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5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3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373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292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38918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8618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8936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1333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3220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63082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</w:div>
                <w:div w:id="58827300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92661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05685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50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7483151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9654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95756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0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8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rokidoma.org/courses/webinary-dlia-uchitieliei-2016/?utm_source=kopilka&amp;utm_medium=banner&amp;utm_campaign=topright&amp;utm_content=webinaryuchiteliam&amp;utm_term=ud_webinar1_336x280.gi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2446B-6139-45AF-ABCE-2F6309257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27</Pages>
  <Words>8558</Words>
  <Characters>48781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Мельникова</dc:creator>
  <cp:keywords/>
  <dc:description/>
  <cp:lastModifiedBy>buh_1</cp:lastModifiedBy>
  <cp:revision>9</cp:revision>
  <dcterms:created xsi:type="dcterms:W3CDTF">2016-09-02T21:12:00Z</dcterms:created>
  <dcterms:modified xsi:type="dcterms:W3CDTF">2016-09-05T04:05:00Z</dcterms:modified>
</cp:coreProperties>
</file>